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b/>
          <w:bCs/>
          <w:sz w:val="28"/>
          <w:szCs w:val="28"/>
        </w:rPr>
      </w:pPr>
      <w:r>
        <w:rPr>
          <w:rFonts w:ascii="Calibri" w:hAnsi="Calibri"/>
          <w:b/>
          <w:bCs/>
          <w:sz w:val="28"/>
          <w:szCs w:val="28"/>
        </w:rPr>
        <w:t xml:space="preserve">MODULO PARTECIPAZIONE AL CORSO MUSEO 4.0 </w:t>
      </w:r>
    </w:p>
    <w:p>
      <w:pPr>
        <w:pStyle w:val="Normal"/>
        <w:bidi w:val="0"/>
        <w:jc w:val="center"/>
        <w:rPr>
          <w:rFonts w:ascii="Calibri" w:hAnsi="Calibri"/>
          <w:b/>
          <w:bCs/>
          <w:sz w:val="28"/>
          <w:szCs w:val="28"/>
        </w:rPr>
      </w:pPr>
      <w:r>
        <w:rPr>
          <w:rStyle w:val="Carpredefinitoparagrafo"/>
          <w:rFonts w:eastAsia="Calibri" w:cs="Arial" w:ascii="Calibri" w:hAnsi="Calibri"/>
          <w:b/>
          <w:bCs/>
          <w:kern w:val="0"/>
          <w:sz w:val="28"/>
          <w:szCs w:val="28"/>
          <w:lang w:eastAsia="en-US" w:bidi="ar-SA"/>
        </w:rPr>
        <w:t>V Edizione Museo 4.0 – Itinerari d’arte e cultura</w:t>
      </w:r>
    </w:p>
    <w:p>
      <w:pPr>
        <w:pStyle w:val="Normal"/>
        <w:bidi w:val="0"/>
        <w:jc w:val="left"/>
        <w:rPr/>
      </w:pPr>
      <w:r>
        <w:rPr/>
      </w:r>
    </w:p>
    <w:tbl>
      <w:tblPr>
        <w:tblW w:w="9645" w:type="dxa"/>
        <w:jc w:val="left"/>
        <w:tblInd w:w="-5" w:type="dxa"/>
        <w:tblLayout w:type="fixed"/>
        <w:tblCellMar>
          <w:top w:w="55" w:type="dxa"/>
          <w:left w:w="55" w:type="dxa"/>
          <w:bottom w:w="55" w:type="dxa"/>
          <w:right w:w="55" w:type="dxa"/>
        </w:tblCellMar>
      </w:tblPr>
      <w:tblGrid>
        <w:gridCol w:w="2325"/>
        <w:gridCol w:w="7319"/>
      </w:tblGrid>
      <w:tr>
        <w:trPr/>
        <w:tc>
          <w:tcPr>
            <w:tcW w:w="2325" w:type="dxa"/>
            <w:tcBorders>
              <w:top w:val="single" w:sz="4" w:space="0" w:color="000000"/>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Il sottoscritto</w:t>
            </w:r>
          </w:p>
        </w:tc>
        <w:tc>
          <w:tcPr>
            <w:tcW w:w="7319" w:type="dxa"/>
            <w:tcBorders>
              <w:top w:val="single" w:sz="4" w:space="0" w:color="000000"/>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r>
        <w:trPr/>
        <w:tc>
          <w:tcPr>
            <w:tcW w:w="2325" w:type="dxa"/>
            <w:tcBorders>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Dipendente/consulente/collaboratore dell’Ente/Comune/Associazione</w:t>
            </w:r>
          </w:p>
        </w:tc>
        <w:tc>
          <w:tcPr>
            <w:tcW w:w="7319" w:type="dxa"/>
            <w:tcBorders>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r>
        <w:trPr/>
        <w:tc>
          <w:tcPr>
            <w:tcW w:w="2325" w:type="dxa"/>
            <w:tcBorders>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Settore/servizio/ufficio di attività</w:t>
            </w:r>
          </w:p>
        </w:tc>
        <w:tc>
          <w:tcPr>
            <w:tcW w:w="7319" w:type="dxa"/>
            <w:tcBorders>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r>
        <w:trPr/>
        <w:tc>
          <w:tcPr>
            <w:tcW w:w="2325" w:type="dxa"/>
            <w:tcBorders>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Ruolo ricoperto e qualifica</w:t>
            </w:r>
          </w:p>
        </w:tc>
        <w:tc>
          <w:tcPr>
            <w:tcW w:w="7319" w:type="dxa"/>
            <w:tcBorders>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r>
        <w:trPr/>
        <w:tc>
          <w:tcPr>
            <w:tcW w:w="2325" w:type="dxa"/>
            <w:tcBorders>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E-mail</w:t>
            </w:r>
          </w:p>
        </w:tc>
        <w:tc>
          <w:tcPr>
            <w:tcW w:w="7319" w:type="dxa"/>
            <w:tcBorders>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r>
        <w:trPr/>
        <w:tc>
          <w:tcPr>
            <w:tcW w:w="2325" w:type="dxa"/>
            <w:tcBorders>
              <w:left w:val="single" w:sz="4" w:space="0" w:color="000000"/>
              <w:bottom w:val="single" w:sz="4" w:space="0" w:color="000000"/>
            </w:tcBorders>
          </w:tcPr>
          <w:p>
            <w:pPr>
              <w:pStyle w:val="Contenutotabella"/>
              <w:widowControl w:val="false"/>
              <w:bidi w:val="0"/>
              <w:jc w:val="left"/>
              <w:rPr>
                <w:rFonts w:ascii="Calibri" w:hAnsi="Calibri"/>
                <w:b/>
                <w:bCs/>
              </w:rPr>
            </w:pPr>
            <w:r>
              <w:rPr>
                <w:rFonts w:ascii="Calibri" w:hAnsi="Calibri"/>
                <w:b/>
                <w:bCs/>
              </w:rPr>
              <w:t>Tel./Cell.</w:t>
            </w:r>
          </w:p>
        </w:tc>
        <w:tc>
          <w:tcPr>
            <w:tcW w:w="7319" w:type="dxa"/>
            <w:tcBorders>
              <w:left w:val="single" w:sz="4" w:space="0" w:color="000000"/>
              <w:bottom w:val="single" w:sz="4" w:space="0" w:color="000000"/>
              <w:right w:val="single" w:sz="4" w:space="0" w:color="000000"/>
            </w:tcBorders>
          </w:tcPr>
          <w:p>
            <w:pPr>
              <w:pStyle w:val="Contenutotabella"/>
              <w:widowControl w:val="false"/>
              <w:suppressLineNumbers/>
              <w:bidi w:val="0"/>
              <w:jc w:val="left"/>
              <w:rPr/>
            </w:pPr>
            <w:r>
              <w:rPr/>
            </w:r>
          </w:p>
        </w:tc>
      </w:tr>
    </w:tbl>
    <w:p>
      <w:pPr>
        <w:pStyle w:val="Normal"/>
        <w:bidi w:val="0"/>
        <w:jc w:val="left"/>
        <w:rPr/>
      </w:pPr>
      <w:r>
        <w:rPr/>
      </w:r>
    </w:p>
    <w:p>
      <w:pPr>
        <w:pStyle w:val="Normal"/>
        <w:bidi w:val="0"/>
        <w:jc w:val="center"/>
        <w:rPr>
          <w:rFonts w:ascii="Calibri" w:hAnsi="Calibri"/>
          <w:b/>
          <w:bCs/>
        </w:rPr>
      </w:pPr>
      <w:r>
        <w:rPr>
          <w:rFonts w:ascii="Calibri" w:hAnsi="Calibri"/>
          <w:b/>
          <w:bCs/>
        </w:rPr>
        <w:t xml:space="preserve">CHIEDE </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 xml:space="preserve">di partecipare al percorso formativo Museo 4.0, organizzato dalla Direzione del Museo Duilio Cambellotti - Servizio Cultura Turismo - </w:t>
      </w:r>
      <w:r>
        <w:rPr>
          <w:rStyle w:val="Carpredefinitoparagrafo"/>
          <w:rFonts w:eastAsia="Calibri" w:cs="Arial" w:ascii="Calibri" w:hAnsi="Calibri"/>
          <w:kern w:val="0"/>
          <w:lang w:eastAsia="en-US" w:bidi="ar-SA"/>
        </w:rPr>
        <w:t>Dipartimento</w:t>
      </w:r>
      <w:r>
        <w:rPr>
          <w:rStyle w:val="Strong"/>
          <w:rFonts w:eastAsia="Calibri" w:cs="Arial" w:ascii="Calibri" w:hAnsi="Calibri"/>
          <w:b w:val="false"/>
          <w:i w:val="false"/>
          <w:iCs w:val="false"/>
          <w:caps w:val="false"/>
          <w:smallCaps w:val="false"/>
          <w:strike w:val="false"/>
          <w:dstrike w:val="false"/>
          <w:outline w:val="false"/>
          <w:emboss w:val="false"/>
          <w:imprint w:val="false"/>
          <w:color w:val="000000"/>
          <w:spacing w:val="0"/>
          <w:w w:val="100"/>
          <w:kern w:val="0"/>
          <w:position w:val="0"/>
          <w:sz w:val="22"/>
          <w:sz w:val="22"/>
          <w:szCs w:val="22"/>
          <w:u w:val="none"/>
          <w:shd w:fill="auto" w:val="clear"/>
          <w:vertAlign w:val="baseline"/>
          <w:em w:val="none"/>
          <w:lang w:val="it-IT" w:eastAsia="en-US" w:bidi="ar-SA"/>
        </w:rPr>
        <w:t xml:space="preserve"> V Pubblica Istruzione, Cultura, Sport e Politiche Giovanili del </w:t>
      </w:r>
      <w:r>
        <w:rPr>
          <w:rFonts w:ascii="Calibri" w:hAnsi="Calibri"/>
        </w:rPr>
        <w:t>Comune di Latina.</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Si allega copia documento d’identità in corso di validità e curriculum vitae.</w:t>
      </w:r>
    </w:p>
    <w:p>
      <w:pPr>
        <w:pStyle w:val="Normal"/>
        <w:bidi w:val="0"/>
        <w:jc w:val="left"/>
        <w:rPr>
          <w:rFonts w:ascii="Calibri" w:hAnsi="Calibri"/>
        </w:rPr>
      </w:pPr>
      <w:r>
        <w:rPr>
          <w:rFonts w:ascii="Calibri" w:hAnsi="Calibri"/>
        </w:rPr>
      </w:r>
    </w:p>
    <w:tbl>
      <w:tblPr>
        <w:tblW w:w="9638" w:type="dxa"/>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Contenutotabella"/>
              <w:widowControl w:val="false"/>
              <w:bidi w:val="0"/>
              <w:jc w:val="center"/>
              <w:rPr>
                <w:rFonts w:ascii="Calibri" w:hAnsi="Calibri"/>
                <w:b/>
                <w:bCs/>
              </w:rPr>
            </w:pPr>
            <w:r>
              <w:rPr>
                <w:rFonts w:ascii="Calibri" w:hAnsi="Calibri"/>
                <w:b/>
                <w:bCs/>
              </w:rPr>
              <w:t>Data</w:t>
            </w:r>
          </w:p>
        </w:tc>
        <w:tc>
          <w:tcPr>
            <w:tcW w:w="4819" w:type="dxa"/>
            <w:tcBorders/>
          </w:tcPr>
          <w:p>
            <w:pPr>
              <w:pStyle w:val="Contenutotabella"/>
              <w:widowControl w:val="false"/>
              <w:bidi w:val="0"/>
              <w:jc w:val="center"/>
              <w:rPr>
                <w:rFonts w:ascii="Calibri" w:hAnsi="Calibri"/>
                <w:b/>
                <w:bCs/>
              </w:rPr>
            </w:pPr>
            <w:r>
              <w:rPr>
                <w:rFonts w:ascii="Calibri" w:hAnsi="Calibri"/>
                <w:b/>
                <w:bCs/>
              </w:rPr>
              <w:t>Firma</w:t>
            </w:r>
          </w:p>
        </w:tc>
      </w:tr>
      <w:tr>
        <w:trPr/>
        <w:tc>
          <w:tcPr>
            <w:tcW w:w="4818" w:type="dxa"/>
            <w:tcBorders/>
          </w:tcPr>
          <w:p>
            <w:pPr>
              <w:pStyle w:val="Contenutotabella"/>
              <w:widowControl w:val="false"/>
              <w:bidi w:val="0"/>
              <w:jc w:val="both"/>
              <w:rPr>
                <w:rFonts w:ascii="Calibri" w:hAnsi="Calibri"/>
              </w:rPr>
            </w:pPr>
            <w:r>
              <w:rPr>
                <w:rFonts w:ascii="Calibri" w:hAnsi="Calibri"/>
              </w:rPr>
            </w:r>
          </w:p>
          <w:p>
            <w:pPr>
              <w:pStyle w:val="Contenutotabella"/>
              <w:widowControl w:val="false"/>
              <w:bidi w:val="0"/>
              <w:jc w:val="both"/>
              <w:rPr>
                <w:rFonts w:ascii="Calibri" w:hAnsi="Calibri"/>
              </w:rPr>
            </w:pPr>
            <w:r>
              <w:rPr>
                <w:rFonts w:ascii="Calibri" w:hAnsi="Calibri"/>
              </w:rPr>
            </w:r>
          </w:p>
        </w:tc>
        <w:tc>
          <w:tcPr>
            <w:tcW w:w="4819" w:type="dxa"/>
            <w:tcBorders/>
          </w:tcPr>
          <w:p>
            <w:pPr>
              <w:pStyle w:val="Contenutotabella"/>
              <w:widowControl w:val="false"/>
              <w:bidi w:val="0"/>
              <w:jc w:val="both"/>
              <w:rPr>
                <w:rFonts w:ascii="Calibri" w:hAnsi="Calibri"/>
              </w:rPr>
            </w:pPr>
            <w:r>
              <w:rPr>
                <w:rFonts w:ascii="Calibri" w:hAnsi="Calibri"/>
              </w:rPr>
            </w:r>
          </w:p>
        </w:tc>
      </w:tr>
    </w:tbl>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Informativa ex art. 13 del Regolamento (UE) 2016/679 (c.d. anche GDPR).</w:t>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Ai sensi del Regolamento (UE) 2016/679 informiamo specificatamente che:</w:t>
      </w:r>
    </w:p>
    <w:p>
      <w:pPr>
        <w:pStyle w:val="Corpodeltesto"/>
        <w:bidi w:val="0"/>
        <w:spacing w:lineRule="auto" w:line="240" w:before="0" w:after="0"/>
        <w:jc w:val="both"/>
        <w:rPr>
          <w:rFonts w:ascii="Calibri" w:hAnsi="Calibri"/>
        </w:rPr>
      </w:pPr>
      <w:r>
        <w:rPr>
          <w:rFonts w:cs="Tahoma" w:ascii="Calibri" w:hAnsi="Calibri"/>
          <w:b w:val="false"/>
          <w:bCs w:val="false"/>
          <w:color w:val="auto"/>
          <w:kern w:val="0"/>
          <w:sz w:val="20"/>
          <w:szCs w:val="20"/>
          <w:lang w:val="it-IT" w:eastAsia="it-IT" w:bidi="ar-SA"/>
        </w:rPr>
        <w:t>1. i dati forniti verranno trattati esclusivamente per la partecipazione al corso di formazione;</w:t>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2. il trattamento sarà effettuato in modalità cartacea ed informatizzata ed i dati forniti saranno conservati dal Servizio Cultura Turismo e Sport per cinque anni;</w:t>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3. in ogni momento l’interessato potrà esercitare i Suoi diritti nei confronti del Titolare del trattamento (come di seguito identificato), eventualmente chiedendo l’accesso, la rettifica, la cancellazione dei dati trattati, ovvero la limitazione del trattamento oltre al diritto alla portabilità dei dati presso altro Titolare; inoltre potrà in qualsiasi momento proporre reclamo ad un’Autorità di controllo competente;</w:t>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4. ai fini della presentazione dell’istanza, il conferimento risulta obbligatorio, come previsto dall’art. 13, co. 2, lett. E) del Reg. UE 2016/679;</w:t>
      </w:r>
    </w:p>
    <w:p>
      <w:pPr>
        <w:pStyle w:val="Corpodeltesto"/>
        <w:bidi w:val="0"/>
        <w:spacing w:lineRule="auto" w:line="240" w:before="0" w:after="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5. il Titolare del trattamento dei dati è il Comune di Latina;</w:t>
      </w:r>
    </w:p>
    <w:p>
      <w:pPr>
        <w:pStyle w:val="Corpodeltesto"/>
        <w:widowControl/>
        <w:suppressAutoHyphens w:val="true"/>
        <w:bidi w:val="0"/>
        <w:spacing w:lineRule="auto" w:line="240" w:before="0" w:after="0"/>
        <w:ind w:left="0" w:right="0" w:hanging="0"/>
        <w:jc w:val="both"/>
        <w:rPr>
          <w:rFonts w:ascii="Calibri" w:hAnsi="Calibri" w:cs="Tahoma"/>
          <w:b w:val="false"/>
          <w:bCs w:val="false"/>
          <w:color w:val="auto"/>
          <w:kern w:val="0"/>
          <w:sz w:val="20"/>
          <w:szCs w:val="20"/>
          <w:lang w:val="it-IT" w:eastAsia="it-IT" w:bidi="ar-SA"/>
        </w:rPr>
      </w:pPr>
      <w:r>
        <w:rPr>
          <w:rFonts w:cs="Tahoma" w:ascii="Calibri" w:hAnsi="Calibri"/>
          <w:b w:val="false"/>
          <w:bCs w:val="false"/>
          <w:color w:val="auto"/>
          <w:kern w:val="0"/>
          <w:sz w:val="20"/>
          <w:szCs w:val="20"/>
          <w:lang w:val="it-IT" w:eastAsia="it-IT" w:bidi="ar-SA"/>
        </w:rPr>
        <w:t>6. il Responsabile del trattamento dei dati è il Dirigente del Servizio Cultura, Turismo e Sport.</w:t>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arpredefinitoparagrafo">
    <w:name w:val="Car. predefinito paragrafo"/>
    <w:qFormat/>
    <w:rPr/>
  </w:style>
  <w:style w:type="character" w:styleId="Strong">
    <w:name w:val="Strong"/>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TotalTime>
  <Application>LibreOffice/7.5.9.2$Windows_X86_64 LibreOffice_project/cdeefe45c17511d326101eed8008ac4092f278a9</Application>
  <AppVersion>15.0000</AppVersion>
  <Pages>1</Pages>
  <Words>240</Words>
  <Characters>1476</Characters>
  <CharactersWithSpaces>1698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2023-01-03T12:48:19Z</dcterms:created>
  <dc:creator/>
  <dc:description/>
  <dc:language>it-IT</dc:language>
  <cp:lastModifiedBy/>
  <cp:lastPrinted>2024-04-05T09:52:19Z</cp:lastPrinted>
  <dcterms:modified xsi:type="dcterms:W3CDTF">2024-03-15T14:38:43Z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