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819"/>
          <w:tab w:val="clear" w:pos="9638"/>
        </w:tabs>
        <w:rPr>
          <w:rFonts w:cs="Times New Roman"/>
          <w:u w:val="single"/>
        </w:rPr>
      </w:pPr>
      <w:r>
        <w:rPr>
          <w:rFonts w:cs="Times New Roman"/>
          <w:u w:val="single"/>
        </w:rPr>
      </w:r>
    </w:p>
    <w:tbl>
      <w:tblPr>
        <w:tblW w:w="9645" w:type="dxa"/>
        <w:jc w:val="left"/>
        <w:tblInd w:w="55" w:type="dxa"/>
        <w:tblLayout w:type="fixed"/>
        <w:tblCellMar>
          <w:top w:w="55" w:type="dxa"/>
          <w:left w:w="55" w:type="dxa"/>
          <w:bottom w:w="55" w:type="dxa"/>
          <w:right w:w="55" w:type="dxa"/>
        </w:tblCellMar>
      </w:tblPr>
      <w:tblGrid>
        <w:gridCol w:w="3285"/>
        <w:gridCol w:w="6359"/>
      </w:tblGrid>
      <w:tr>
        <w:trPr/>
        <w:tc>
          <w:tcPr>
            <w:tcW w:w="3285" w:type="dxa"/>
            <w:tcBorders>
              <w:top w:val="single" w:sz="4" w:space="0" w:color="000000"/>
              <w:left w:val="single" w:sz="4" w:space="0" w:color="000000"/>
              <w:bottom w:val="single" w:sz="4" w:space="0" w:color="000000"/>
            </w:tcBorders>
          </w:tcPr>
          <w:p>
            <w:pPr>
              <w:pStyle w:val="Contenutotabellauser"/>
              <w:widowControl w:val="false"/>
              <w:jc w:val="center"/>
              <w:rPr/>
            </w:pPr>
            <w:r>
              <w:rPr/>
              <w:t>MARCA DA BOLLO</w:t>
            </w:r>
          </w:p>
          <w:p>
            <w:pPr>
              <w:pStyle w:val="Contenutotabellauser"/>
              <w:widowControl w:val="false"/>
              <w:jc w:val="center"/>
              <w:rPr/>
            </w:pPr>
            <w:r>
              <w:rPr/>
              <w:t xml:space="preserve">€ </w:t>
            </w:r>
            <w:r>
              <w:rPr/>
              <w:t>16,00 O</w:t>
            </w:r>
          </w:p>
          <w:p>
            <w:pPr>
              <w:pStyle w:val="Contenutotabellauser"/>
              <w:widowControl w:val="false"/>
              <w:jc w:val="center"/>
              <w:rPr/>
            </w:pPr>
            <w:r>
              <w:rPr/>
              <w:t>PROVA DI AVVENUTO</w:t>
            </w:r>
          </w:p>
          <w:p>
            <w:pPr>
              <w:pStyle w:val="Contenutotabellauser"/>
              <w:widowControl w:val="false"/>
              <w:jc w:val="center"/>
              <w:rPr/>
            </w:pPr>
            <w:r>
              <w:rPr/>
              <w:t>PAGAMENTO</w:t>
            </w:r>
          </w:p>
          <w:p>
            <w:pPr>
              <w:pStyle w:val="Contenutotabellauser"/>
              <w:widowControl w:val="false"/>
              <w:jc w:val="center"/>
              <w:rPr/>
            </w:pPr>
            <w:r>
              <w:rPr/>
              <w:t>TRAMITE MOD. F23</w:t>
            </w:r>
          </w:p>
        </w:tc>
        <w:tc>
          <w:tcPr>
            <w:tcW w:w="6359" w:type="dxa"/>
            <w:tcBorders>
              <w:top w:val="single" w:sz="4" w:space="0" w:color="000000"/>
              <w:left w:val="single" w:sz="4" w:space="0" w:color="000000"/>
              <w:bottom w:val="single" w:sz="4" w:space="0" w:color="000000"/>
              <w:right w:val="single" w:sz="4" w:space="0" w:color="000000"/>
            </w:tcBorders>
          </w:tcPr>
          <w:p>
            <w:pPr>
              <w:pStyle w:val="Contenutotabellauser"/>
              <w:widowControl w:val="false"/>
              <w:rPr/>
            </w:pPr>
            <w:r>
              <w:rPr/>
              <w:t>Oppure se ESENTE MARCA DA BOLLO, indicare la normativa di esenzione a favore del soggetto richiedente</w:t>
            </w:r>
          </w:p>
        </w:tc>
      </w:tr>
    </w:tbl>
    <w:p>
      <w:pPr>
        <w:pStyle w:val="Normal"/>
        <w:tabs>
          <w:tab w:val="clear" w:pos="720"/>
        </w:tabs>
        <w:rPr>
          <w:rFonts w:cs="Times New Roman"/>
          <w:u w:val="single"/>
        </w:rPr>
      </w:pPr>
      <w:r>
        <w:rPr>
          <w:rFonts w:cs="Times New Roman"/>
          <w:u w:val="single"/>
        </w:rPr>
      </w:r>
    </w:p>
    <w:p>
      <w:pPr>
        <w:pStyle w:val="Header"/>
        <w:tabs>
          <w:tab w:val="clear" w:pos="4819"/>
          <w:tab w:val="clear" w:pos="9638"/>
        </w:tabs>
        <w:rPr>
          <w:rFonts w:cs="Times New Roman"/>
          <w:u w:val="single"/>
        </w:rPr>
      </w:pPr>
      <w:r>
        <w:rPr>
          <w:rFonts w:cs="Times New Roman"/>
          <w:u w:val="single"/>
        </w:rPr>
      </w:r>
    </w:p>
    <w:p>
      <w:pPr>
        <w:pStyle w:val="Header"/>
        <w:tabs>
          <w:tab w:val="clear" w:pos="4819"/>
          <w:tab w:val="clear" w:pos="9638"/>
        </w:tabs>
        <w:rPr>
          <w:rFonts w:cs="Times New Roman"/>
          <w:u w:val="single"/>
        </w:rPr>
      </w:pPr>
      <w:r>
        <w:rPr>
          <w:rFonts w:cs="Times New Roman"/>
          <w:u w:val="single"/>
        </w:rPr>
      </w:r>
    </w:p>
    <w:p>
      <w:pPr>
        <w:pStyle w:val="Normal"/>
        <w:widowControl/>
        <w:suppressAutoHyphens w:val="true"/>
        <w:bidi w:val="0"/>
        <w:spacing w:before="0" w:after="0"/>
        <w:ind w:hanging="0" w:left="5664" w:right="0"/>
        <w:jc w:val="left"/>
        <w:rPr/>
      </w:pPr>
      <w:r>
        <w:rPr>
          <w:rFonts w:cs="Tahoma" w:ascii="Tahoma" w:hAnsi="Tahoma"/>
          <w:b/>
          <w:bCs/>
          <w:sz w:val="22"/>
          <w:szCs w:val="22"/>
        </w:rPr>
        <w:t>Spett.le Comune di Latina</w:t>
      </w:r>
    </w:p>
    <w:p>
      <w:pPr>
        <w:pStyle w:val="Normal"/>
        <w:ind w:hanging="0" w:left="5664" w:right="-495"/>
        <w:jc w:val="left"/>
        <w:rPr/>
      </w:pPr>
      <w:r>
        <w:rPr>
          <w:rFonts w:cs="Tahoma" w:ascii="Tahoma" w:hAnsi="Tahoma"/>
          <w:b/>
          <w:bCs/>
          <w:sz w:val="22"/>
          <w:szCs w:val="22"/>
        </w:rPr>
        <w:t xml:space="preserve">Direzione Musei Civici – </w:t>
      </w:r>
      <w:r>
        <w:rPr>
          <w:rFonts w:cs="Tahoma" w:ascii="Tahoma" w:hAnsi="Tahoma"/>
          <w:b/>
          <w:bCs/>
          <w:sz w:val="22"/>
          <w:szCs w:val="22"/>
        </w:rPr>
        <w:t>DIP. V</w:t>
      </w:r>
    </w:p>
    <w:p>
      <w:pPr>
        <w:pStyle w:val="Normal"/>
        <w:tabs>
          <w:tab w:val="clear" w:pos="720"/>
        </w:tabs>
        <w:ind w:hanging="0" w:left="5664" w:right="-495"/>
        <w:jc w:val="left"/>
        <w:rPr>
          <w:rFonts w:cs="Times New Roman"/>
          <w:u w:val="single"/>
        </w:rPr>
      </w:pPr>
      <w:r>
        <w:rPr>
          <w:rStyle w:val="CollegamentoInternetuser"/>
          <w:rFonts w:cs="Tahoma" w:ascii="Tahoma" w:hAnsi="Tahoma"/>
          <w:b/>
          <w:bCs/>
          <w:sz w:val="22"/>
          <w:szCs w:val="22"/>
        </w:rPr>
        <w:t>protocollo@pec.comune.latina.it</w:t>
      </w:r>
    </w:p>
    <w:p>
      <w:pPr>
        <w:pStyle w:val="Header"/>
        <w:tabs>
          <w:tab w:val="clear" w:pos="4819"/>
          <w:tab w:val="clear" w:pos="9638"/>
        </w:tabs>
        <w:rPr>
          <w:rFonts w:cs="Times New Roman"/>
          <w:u w:val="single"/>
        </w:rPr>
      </w:pPr>
      <w:r>
        <w:rPr>
          <w:rFonts w:cs="Times New Roman"/>
          <w:u w:val="single"/>
        </w:rPr>
      </w:r>
    </w:p>
    <w:p>
      <w:pPr>
        <w:pStyle w:val="Normal"/>
        <w:ind w:hanging="0" w:left="5664" w:right="-495"/>
        <w:rPr>
          <w:rFonts w:ascii="Tahoma" w:hAnsi="Tahoma" w:cs="Tahoma"/>
          <w:b/>
          <w:bCs/>
          <w:sz w:val="22"/>
          <w:szCs w:val="22"/>
        </w:rPr>
      </w:pPr>
      <w:r>
        <w:rPr>
          <w:rFonts w:cs="Tahoma" w:ascii="Tahoma" w:hAnsi="Tahoma"/>
          <w:b/>
          <w:bCs/>
          <w:sz w:val="22"/>
          <w:szCs w:val="22"/>
        </w:rPr>
      </w:r>
    </w:p>
    <w:p>
      <w:pPr>
        <w:pStyle w:val="Normal"/>
        <w:ind w:hanging="0" w:left="5664" w:right="-495"/>
        <w:rPr>
          <w:rFonts w:ascii="Tahoma" w:hAnsi="Tahoma" w:cs="Tahoma"/>
          <w:b/>
          <w:bCs/>
          <w:sz w:val="22"/>
          <w:szCs w:val="22"/>
        </w:rPr>
      </w:pPr>
      <w:r>
        <w:rPr>
          <w:rFonts w:cs="Tahoma" w:ascii="Tahoma" w:hAnsi="Tahoma"/>
          <w:b/>
          <w:bCs/>
          <w:sz w:val="22"/>
          <w:szCs w:val="22"/>
        </w:rPr>
      </w:r>
    </w:p>
    <w:p>
      <w:pPr>
        <w:pStyle w:val="Normal"/>
        <w:jc w:val="both"/>
        <w:rPr/>
      </w:pPr>
      <w:r>
        <w:rPr>
          <w:rFonts w:cs="Tahoma" w:ascii="Tahoma" w:hAnsi="Tahoma"/>
          <w:b/>
          <w:bCs/>
          <w:sz w:val="22"/>
          <w:szCs w:val="22"/>
        </w:rPr>
        <w:t xml:space="preserve">Oggetto: </w:t>
      </w:r>
      <w:r>
        <w:rPr>
          <w:rFonts w:cs="Tahoma" w:ascii="Tahoma" w:hAnsi="Tahoma"/>
          <w:b w:val="false"/>
          <w:bCs w:val="false"/>
          <w:sz w:val="22"/>
          <w:szCs w:val="22"/>
        </w:rPr>
        <w:t>Richiesta concessione in uso temporaneo di strutture comunali luoghi della cultura.</w:t>
      </w:r>
    </w:p>
    <w:p>
      <w:pPr>
        <w:pStyle w:val="Normal"/>
        <w:jc w:val="both"/>
        <w:rPr>
          <w:rFonts w:ascii="Tahoma" w:hAnsi="Tahoma" w:cs="Tahoma"/>
          <w:b/>
          <w:bCs/>
          <w:sz w:val="22"/>
          <w:szCs w:val="22"/>
        </w:rPr>
      </w:pPr>
      <w:r>
        <w:rPr>
          <w:rFonts w:cs="Tahoma" w:ascii="Tahoma" w:hAnsi="Tahoma"/>
          <w:b/>
          <w:bCs/>
          <w:sz w:val="22"/>
          <w:szCs w:val="22"/>
        </w:rPr>
      </w:r>
    </w:p>
    <w:p>
      <w:pPr>
        <w:pStyle w:val="Normal"/>
        <w:jc w:val="both"/>
        <w:rPr>
          <w:rFonts w:ascii="Tahoma" w:hAnsi="Tahoma" w:cs="Tahoma"/>
          <w:b/>
          <w:bCs/>
          <w:sz w:val="22"/>
          <w:szCs w:val="22"/>
        </w:rPr>
      </w:pPr>
      <w:r>
        <w:rPr>
          <w:rFonts w:cs="Tahoma" w:ascii="Tahoma" w:hAnsi="Tahoma"/>
          <w:b/>
          <w:bCs/>
          <w:sz w:val="22"/>
          <w:szCs w:val="22"/>
        </w:rPr>
      </w:r>
    </w:p>
    <w:tbl>
      <w:tblPr>
        <w:tblW w:w="9645" w:type="dxa"/>
        <w:jc w:val="left"/>
        <w:tblInd w:w="55" w:type="dxa"/>
        <w:tblLayout w:type="fixed"/>
        <w:tblCellMar>
          <w:top w:w="55" w:type="dxa"/>
          <w:left w:w="55" w:type="dxa"/>
          <w:bottom w:w="55" w:type="dxa"/>
          <w:right w:w="55" w:type="dxa"/>
        </w:tblCellMar>
      </w:tblPr>
      <w:tblGrid>
        <w:gridCol w:w="2160"/>
        <w:gridCol w:w="7484"/>
      </w:tblGrid>
      <w:tr>
        <w:trPr/>
        <w:tc>
          <w:tcPr>
            <w:tcW w:w="2160" w:type="dxa"/>
            <w:tcBorders>
              <w:top w:val="single" w:sz="4" w:space="0" w:color="000000"/>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Il/la sottoscritto/a</w:t>
            </w:r>
          </w:p>
        </w:tc>
        <w:tc>
          <w:tcPr>
            <w:tcW w:w="7484" w:type="dxa"/>
            <w:tcBorders>
              <w:top w:val="single" w:sz="4" w:space="0" w:color="000000"/>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Nato/a a</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Il</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Tel</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E-mail</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bl>
    <w:p>
      <w:pPr>
        <w:pStyle w:val="Normal"/>
        <w:jc w:val="both"/>
        <w:rPr>
          <w:rFonts w:ascii="Tahoma" w:hAnsi="Tahoma" w:cs="Tahoma"/>
          <w:b/>
          <w:bCs/>
          <w:sz w:val="22"/>
          <w:szCs w:val="22"/>
        </w:rPr>
      </w:pPr>
      <w:r>
        <w:rPr>
          <w:rFonts w:cs="Tahoma" w:ascii="Tahoma" w:hAnsi="Tahoma"/>
          <w:b/>
          <w:bCs/>
          <w:sz w:val="22"/>
          <w:szCs w:val="22"/>
        </w:rPr>
      </w:r>
    </w:p>
    <w:p>
      <w:pPr>
        <w:pStyle w:val="Normal"/>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in qualità di:</w:t>
      </w:r>
    </w:p>
    <w:p>
      <w:pPr>
        <w:pStyle w:val="Normal"/>
        <w:jc w:val="center"/>
        <w:rPr>
          <w:rFonts w:ascii="Tahoma" w:hAnsi="Tahoma" w:cs="Tahoma"/>
          <w:b/>
          <w:bCs/>
        </w:rPr>
      </w:pPr>
      <w:r>
        <w:rPr>
          <w:rFonts w:eastAsia="Wingdings" w:cs="Wingdings" w:ascii="Wingdings" w:hAnsi="Wingdings"/>
          <w:b/>
          <w:bCs/>
        </w:rPr>
        <w:t></w:t>
      </w:r>
      <w:r>
        <w:rPr>
          <w:rFonts w:eastAsia="" w:cs="Tahoma" w:ascii="Tahoma" w:hAnsi="Tahoma"/>
          <w:b/>
          <w:bCs/>
        </w:rPr>
        <w:t xml:space="preserve"> </w:t>
      </w:r>
      <w:r>
        <w:rPr>
          <w:rFonts w:cs="Tahoma" w:ascii="Tahoma" w:hAnsi="Tahoma"/>
          <w:b/>
          <w:bCs/>
        </w:rPr>
        <w:t xml:space="preserve">PRIVATO CITTADINO oppure </w:t>
      </w:r>
      <w:r>
        <w:rPr>
          <w:rFonts w:eastAsia="Wingdings" w:cs="Wingdings" w:ascii="Wingdings" w:hAnsi="Wingdings"/>
          <w:b/>
          <w:bCs/>
        </w:rPr>
        <w:t></w:t>
      </w:r>
      <w:r>
        <w:rPr>
          <w:rFonts w:eastAsia="" w:cs="Tahoma" w:ascii="Tahoma" w:hAnsi="Tahoma"/>
          <w:b/>
          <w:bCs/>
        </w:rPr>
        <w:t xml:space="preserve"> LEGALE RAPPRESENTANTE </w:t>
      </w:r>
    </w:p>
    <w:p>
      <w:pPr>
        <w:pStyle w:val="Normal"/>
        <w:jc w:val="center"/>
        <w:rPr>
          <w:rFonts w:ascii="Tahoma" w:hAnsi="Tahoma" w:cs="Tahoma"/>
        </w:rPr>
      </w:pPr>
      <w:r>
        <w:rPr>
          <w:rFonts w:cs="Tahoma" w:ascii="Tahoma" w:hAnsi="Tahoma"/>
        </w:rPr>
      </w:r>
    </w:p>
    <w:tbl>
      <w:tblPr>
        <w:tblW w:w="9645" w:type="dxa"/>
        <w:jc w:val="left"/>
        <w:tblInd w:w="55" w:type="dxa"/>
        <w:tblLayout w:type="fixed"/>
        <w:tblCellMar>
          <w:top w:w="55" w:type="dxa"/>
          <w:left w:w="55" w:type="dxa"/>
          <w:bottom w:w="55" w:type="dxa"/>
          <w:right w:w="55" w:type="dxa"/>
        </w:tblCellMar>
      </w:tblPr>
      <w:tblGrid>
        <w:gridCol w:w="2160"/>
        <w:gridCol w:w="7484"/>
      </w:tblGrid>
      <w:tr>
        <w:trPr/>
        <w:tc>
          <w:tcPr>
            <w:tcW w:w="2160" w:type="dxa"/>
            <w:tcBorders>
              <w:top w:val="single" w:sz="4" w:space="0" w:color="000000"/>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Denominazione soggetto richiedente (Associazione, Società ecc..)</w:t>
            </w:r>
          </w:p>
        </w:tc>
        <w:tc>
          <w:tcPr>
            <w:tcW w:w="7484" w:type="dxa"/>
            <w:tcBorders>
              <w:top w:val="single" w:sz="4" w:space="0" w:color="000000"/>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b w:val="false"/>
                <w:bCs w:val="false"/>
                <w:color w:val="auto"/>
                <w:kern w:val="0"/>
                <w:sz w:val="20"/>
                <w:szCs w:val="20"/>
                <w:lang w:val="it-IT" w:eastAsia="it-IT" w:bidi="ar-SA"/>
              </w:rPr>
              <w:t>Specificare la carica ricoperta (Presidente, vice presidente ecc..)</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Città di residenza/sede</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Indirizzo e n. civico</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Cod. Fiscale</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160"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Partita IVA</w:t>
            </w:r>
          </w:p>
        </w:tc>
        <w:tc>
          <w:tcPr>
            <w:tcW w:w="7484" w:type="dxa"/>
            <w:tcBorders>
              <w:left w:val="single" w:sz="4" w:space="0" w:color="000000"/>
              <w:bottom w:val="single" w:sz="4" w:space="0" w:color="000000"/>
              <w:right w:val="single" w:sz="4" w:space="0" w:color="000000"/>
            </w:tcBorders>
          </w:tcPr>
          <w:p>
            <w:pPr>
              <w:pStyle w:val="Contenutotabellauser"/>
              <w:widowControl w:val="false"/>
              <w:rPr/>
            </w:pPr>
            <w:r>
              <w:rPr/>
            </w:r>
          </w:p>
        </w:tc>
      </w:tr>
    </w:tbl>
    <w:p>
      <w:pPr>
        <w:pStyle w:val="Normal"/>
        <w:rPr>
          <w:rFonts w:ascii="Tahoma" w:hAnsi="Tahoma" w:cs="Tahoma"/>
          <w:b/>
          <w:bCs/>
        </w:rPr>
      </w:pPr>
      <w:r>
        <w:rPr>
          <w:rFonts w:cs="Tahoma" w:ascii="Tahoma" w:hAnsi="Tahoma"/>
          <w:b/>
          <w:bCs/>
        </w:rPr>
      </w:r>
    </w:p>
    <w:p>
      <w:pPr>
        <w:pStyle w:val="Normal"/>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 xml:space="preserve">in conformità al Regolamento per la concessione in uso temporaneo delle sale e/o strutture comunali approvato con Deliberazione </w:t>
      </w:r>
      <w:r>
        <w:rPr>
          <w:rFonts w:eastAsia="" w:cs="Tahoma" w:ascii="Tahoma" w:hAnsi="Tahoma" w:eastAsiaTheme="minorEastAsia"/>
          <w:b w:val="false"/>
          <w:bCs w:val="false"/>
          <w:color w:val="auto"/>
          <w:kern w:val="0"/>
          <w:sz w:val="20"/>
          <w:szCs w:val="20"/>
          <w:lang w:val="it-IT" w:eastAsia="it-IT" w:bidi="ar-SA"/>
        </w:rPr>
        <w:t>del Commissario Straordinario con i poteri del Consiglio Comunale</w:t>
      </w:r>
      <w:r>
        <w:rPr>
          <w:rFonts w:eastAsia="" w:cs="Tahoma" w:ascii="Tahoma" w:hAnsi="Tahoma" w:eastAsiaTheme="minorEastAsia"/>
          <w:b w:val="false"/>
          <w:bCs w:val="false"/>
          <w:color w:val="auto"/>
          <w:kern w:val="0"/>
          <w:sz w:val="20"/>
          <w:szCs w:val="20"/>
          <w:lang w:val="it-IT" w:eastAsia="it-IT" w:bidi="ar-SA"/>
        </w:rPr>
        <w:t xml:space="preserve"> n. </w:t>
      </w:r>
      <w:r>
        <w:rPr>
          <w:rFonts w:eastAsia="" w:cs="Tahoma" w:ascii="Tahoma" w:hAnsi="Tahoma" w:eastAsiaTheme="minorEastAsia"/>
          <w:b w:val="false"/>
          <w:bCs w:val="false"/>
          <w:color w:val="auto"/>
          <w:kern w:val="0"/>
          <w:sz w:val="20"/>
          <w:szCs w:val="20"/>
          <w:lang w:val="it-IT" w:eastAsia="it-IT" w:bidi="ar-SA"/>
        </w:rPr>
        <w:t>241</w:t>
      </w:r>
      <w:r>
        <w:rPr>
          <w:rFonts w:eastAsia="" w:cs="Tahoma" w:ascii="Tahoma" w:hAnsi="Tahoma" w:eastAsiaTheme="minorEastAsia"/>
          <w:b w:val="false"/>
          <w:bCs w:val="false"/>
          <w:color w:val="auto"/>
          <w:kern w:val="0"/>
          <w:sz w:val="20"/>
          <w:szCs w:val="20"/>
          <w:lang w:val="it-IT" w:eastAsia="it-IT" w:bidi="ar-SA"/>
        </w:rPr>
        <w:t xml:space="preserve"> del </w:t>
      </w:r>
      <w:r>
        <w:rPr>
          <w:rFonts w:eastAsia="" w:cs="Tahoma" w:ascii="Tahoma" w:hAnsi="Tahoma" w:eastAsiaTheme="minorEastAsia"/>
          <w:b w:val="false"/>
          <w:bCs w:val="false"/>
          <w:color w:val="auto"/>
          <w:kern w:val="0"/>
          <w:sz w:val="20"/>
          <w:szCs w:val="20"/>
          <w:lang w:val="it-IT" w:eastAsia="it-IT" w:bidi="ar-SA"/>
        </w:rPr>
        <w:t>1</w:t>
      </w:r>
      <w:r>
        <w:rPr>
          <w:rFonts w:eastAsia="" w:cs="Tahoma" w:ascii="Tahoma" w:hAnsi="Tahoma" w:eastAsiaTheme="minorEastAsia"/>
          <w:b w:val="false"/>
          <w:bCs w:val="false"/>
          <w:color w:val="auto"/>
          <w:kern w:val="0"/>
          <w:sz w:val="20"/>
          <w:szCs w:val="20"/>
          <w:lang w:val="it-IT" w:eastAsia="it-IT" w:bidi="ar-SA"/>
        </w:rPr>
        <w:t>2/</w:t>
      </w:r>
      <w:r>
        <w:rPr>
          <w:rFonts w:eastAsia="" w:cs="Tahoma" w:ascii="Tahoma" w:hAnsi="Tahoma" w:eastAsiaTheme="minorEastAsia"/>
          <w:b w:val="false"/>
          <w:bCs w:val="false"/>
          <w:color w:val="auto"/>
          <w:kern w:val="0"/>
          <w:sz w:val="20"/>
          <w:szCs w:val="20"/>
          <w:lang w:val="it-IT" w:eastAsia="it-IT" w:bidi="ar-SA"/>
        </w:rPr>
        <w:t>5</w:t>
      </w:r>
      <w:r>
        <w:rPr>
          <w:rFonts w:eastAsia="" w:cs="Tahoma" w:ascii="Tahoma" w:hAnsi="Tahoma" w:eastAsiaTheme="minorEastAsia"/>
          <w:b w:val="false"/>
          <w:bCs w:val="false"/>
          <w:color w:val="auto"/>
          <w:kern w:val="0"/>
          <w:sz w:val="20"/>
          <w:szCs w:val="20"/>
          <w:lang w:val="it-IT" w:eastAsia="it-IT" w:bidi="ar-SA"/>
        </w:rPr>
        <w:t>/20</w:t>
      </w:r>
      <w:r>
        <w:rPr>
          <w:rFonts w:eastAsia="" w:cs="Tahoma" w:ascii="Tahoma" w:hAnsi="Tahoma" w:eastAsiaTheme="minorEastAsia"/>
          <w:b w:val="false"/>
          <w:bCs w:val="false"/>
          <w:color w:val="auto"/>
          <w:kern w:val="0"/>
          <w:sz w:val="20"/>
          <w:szCs w:val="20"/>
          <w:lang w:val="it-IT" w:eastAsia="it-IT" w:bidi="ar-SA"/>
        </w:rPr>
        <w:t>23</w:t>
      </w:r>
      <w:r>
        <w:rPr>
          <w:rFonts w:eastAsia="" w:cs="Tahoma" w:ascii="Tahoma" w:hAnsi="Tahoma" w:eastAsiaTheme="minorEastAsia"/>
          <w:b w:val="false"/>
          <w:bCs w:val="false"/>
          <w:color w:val="auto"/>
          <w:kern w:val="0"/>
          <w:sz w:val="20"/>
          <w:szCs w:val="20"/>
          <w:lang w:val="it-IT" w:eastAsia="it-IT" w:bidi="ar-SA"/>
        </w:rPr>
        <w:t xml:space="preserve">, </w:t>
      </w:r>
    </w:p>
    <w:p>
      <w:pPr>
        <w:pStyle w:val="Normal"/>
        <w:jc w:val="both"/>
        <w:rPr>
          <w:b/>
          <w:bCs/>
        </w:rPr>
      </w:pPr>
      <w:r>
        <w:rPr>
          <w:b/>
          <w:bCs/>
        </w:rPr>
      </w:r>
    </w:p>
    <w:p>
      <w:pPr>
        <w:pStyle w:val="Normal"/>
        <w:jc w:val="center"/>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bCs/>
          <w:color w:val="auto"/>
          <w:kern w:val="0"/>
          <w:sz w:val="20"/>
          <w:szCs w:val="20"/>
          <w:lang w:val="it-IT" w:eastAsia="it-IT" w:bidi="ar-SA"/>
        </w:rPr>
        <w:t xml:space="preserve">CHIEDE </w:t>
      </w:r>
      <w:r>
        <w:rPr>
          <w:rFonts w:eastAsia="" w:cs="Tahoma" w:ascii="Tahoma" w:hAnsi="Tahoma" w:eastAsiaTheme="minorEastAsia"/>
          <w:b w:val="false"/>
          <w:bCs w:val="false"/>
          <w:color w:val="auto"/>
          <w:kern w:val="0"/>
          <w:sz w:val="20"/>
          <w:szCs w:val="20"/>
          <w:lang w:val="it-IT" w:eastAsia="it-IT" w:bidi="ar-SA"/>
        </w:rPr>
        <w:t>la concessione in uso di (</w:t>
      </w:r>
      <w:r>
        <w:rPr>
          <w:rFonts w:eastAsia="" w:cs="Tahoma" w:ascii="Tahoma" w:hAnsi="Tahoma" w:eastAsiaTheme="minorEastAsia"/>
          <w:b w:val="false"/>
          <w:bCs w:val="false"/>
          <w:i/>
          <w:iCs/>
          <w:color w:val="auto"/>
          <w:kern w:val="0"/>
          <w:sz w:val="20"/>
          <w:szCs w:val="20"/>
          <w:lang w:val="it-IT" w:eastAsia="it-IT" w:bidi="ar-SA"/>
        </w:rPr>
        <w:t>barare la casella d’interesse</w:t>
      </w:r>
      <w:r>
        <w:rPr>
          <w:rFonts w:eastAsia="" w:cs="Tahoma" w:ascii="Tahoma" w:hAnsi="Tahoma" w:eastAsiaTheme="minorEastAsia"/>
          <w:b w:val="false"/>
          <w:bCs w:val="false"/>
          <w:color w:val="auto"/>
          <w:kern w:val="0"/>
          <w:sz w:val="20"/>
          <w:szCs w:val="20"/>
          <w:lang w:val="it-IT" w:eastAsia="it-IT" w:bidi="ar-SA"/>
        </w:rPr>
        <w:t>):</w:t>
      </w:r>
    </w:p>
    <w:p>
      <w:pPr>
        <w:pStyle w:val="Normal"/>
        <w:jc w:val="both"/>
        <w:rPr>
          <w:rFonts w:ascii="Tahoma" w:hAnsi="Tahoma" w:cs="Tahoma"/>
        </w:rPr>
      </w:pPr>
      <w:r>
        <w:rPr>
          <w:rFonts w:cs="Tahoma" w:ascii="Tahoma" w:hAnsi="Tahoma"/>
        </w:rPr>
      </w:r>
    </w:p>
    <w:tbl>
      <w:tblPr>
        <w:tblW w:w="9645" w:type="dxa"/>
        <w:jc w:val="left"/>
        <w:tblInd w:w="55" w:type="dxa"/>
        <w:tblLayout w:type="fixed"/>
        <w:tblCellMar>
          <w:top w:w="55" w:type="dxa"/>
          <w:left w:w="55" w:type="dxa"/>
          <w:bottom w:w="55" w:type="dxa"/>
          <w:right w:w="55" w:type="dxa"/>
        </w:tblCellMar>
      </w:tblPr>
      <w:tblGrid>
        <w:gridCol w:w="510"/>
        <w:gridCol w:w="2858"/>
        <w:gridCol w:w="1773"/>
        <w:gridCol w:w="4503"/>
      </w:tblGrid>
      <w:tr>
        <w:trPr>
          <w:tblHeader w:val="true"/>
        </w:trPr>
        <w:tc>
          <w:tcPr>
            <w:tcW w:w="3368" w:type="dxa"/>
            <w:gridSpan w:val="2"/>
            <w:tcBorders>
              <w:top w:val="single" w:sz="4" w:space="0" w:color="000000"/>
              <w:left w:val="single" w:sz="4" w:space="0" w:color="000000"/>
              <w:bottom w:val="single" w:sz="4" w:space="0" w:color="000000"/>
            </w:tcBorders>
          </w:tcPr>
          <w:p>
            <w:pPr>
              <w:pStyle w:val="Normal"/>
              <w:widowControl w:val="false"/>
              <w:tabs>
                <w:tab w:val="clear" w:pos="720"/>
                <w:tab w:val="left" w:pos="500" w:leader="none"/>
              </w:tabs>
              <w:ind w:hanging="500" w:left="500" w:right="-495"/>
              <w:jc w:val="center"/>
              <w:rPr>
                <w:rFonts w:ascii="Tahoma" w:hAnsi="Tahoma"/>
                <w:b/>
                <w:bCs/>
              </w:rPr>
            </w:pPr>
            <w:r>
              <w:rPr>
                <w:rFonts w:ascii="Tahoma" w:hAnsi="Tahoma"/>
                <w:b/>
                <w:bCs/>
              </w:rPr>
              <w:t>STRUTTURA</w:t>
            </w:r>
          </w:p>
        </w:tc>
        <w:tc>
          <w:tcPr>
            <w:tcW w:w="1773" w:type="dxa"/>
            <w:tcBorders>
              <w:top w:val="single" w:sz="4" w:space="0" w:color="000000"/>
              <w:left w:val="single" w:sz="4" w:space="0" w:color="000000"/>
              <w:bottom w:val="single" w:sz="4" w:space="0" w:color="000000"/>
            </w:tcBorders>
          </w:tcPr>
          <w:p>
            <w:pPr>
              <w:pStyle w:val="Normal"/>
              <w:widowControl w:val="false"/>
              <w:tabs>
                <w:tab w:val="clear" w:pos="720"/>
                <w:tab w:val="left" w:pos="500" w:leader="none"/>
              </w:tabs>
              <w:ind w:hanging="500" w:left="500" w:right="-495"/>
              <w:jc w:val="center"/>
              <w:rPr>
                <w:rFonts w:ascii="Tahoma" w:hAnsi="Tahoma"/>
                <w:b/>
                <w:bCs/>
              </w:rPr>
            </w:pPr>
            <w:r>
              <w:rPr>
                <w:rFonts w:ascii="Tahoma" w:hAnsi="Tahoma"/>
                <w:b/>
                <w:bCs/>
              </w:rPr>
              <w:t>CAPIENZA</w:t>
            </w:r>
          </w:p>
        </w:tc>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00" w:leader="none"/>
              </w:tabs>
              <w:ind w:hanging="500" w:left="500" w:right="-495"/>
              <w:jc w:val="center"/>
              <w:rPr>
                <w:rFonts w:ascii="Tahoma" w:hAnsi="Tahoma"/>
                <w:b/>
                <w:bCs/>
              </w:rPr>
            </w:pPr>
            <w:r>
              <w:rPr>
                <w:rFonts w:ascii="Tahoma" w:hAnsi="Tahoma"/>
                <w:b/>
                <w:bCs/>
              </w:rPr>
              <w:t xml:space="preserve">ATTREZZATURA IN DOTAZIONE </w:t>
            </w:r>
            <w:r>
              <w:rPr>
                <w:rFonts w:ascii="Tahoma" w:hAnsi="Tahoma"/>
                <w:b w:val="false"/>
                <w:bCs w:val="false"/>
              </w:rPr>
              <w:t>(*)</w:t>
            </w:r>
          </w:p>
        </w:tc>
      </w:tr>
      <w:tr>
        <w:trPr/>
        <w:tc>
          <w:tcPr>
            <w:tcW w:w="510" w:type="dxa"/>
            <w:tcBorders>
              <w:left w:val="single" w:sz="4" w:space="0" w:color="000000"/>
              <w:bottom w:val="single" w:sz="4" w:space="0" w:color="000000"/>
            </w:tcBorders>
          </w:tcPr>
          <w:p>
            <w:pPr>
              <w:pStyle w:val="Normal"/>
              <w:widowControl w:val="false"/>
              <w:jc w:val="center"/>
              <w:rPr>
                <w:rFonts w:ascii="Tahoma" w:hAnsi="Tahoma" w:cs="Tahoma"/>
                <w:b/>
                <w:bCs/>
              </w:rPr>
            </w:pPr>
            <w:r>
              <w:rPr>
                <w:rFonts w:eastAsia="Wingdings" w:cs="Wingdings" w:ascii="Wingdings" w:hAnsi="Wingdings"/>
                <w:b/>
                <w:bCs/>
              </w:rPr>
              <w:t></w:t>
            </w:r>
          </w:p>
        </w:tc>
        <w:tc>
          <w:tcPr>
            <w:tcW w:w="2858" w:type="dxa"/>
            <w:tcBorders>
              <w:left w:val="single" w:sz="4" w:space="0" w:color="000000"/>
              <w:bottom w:val="single" w:sz="4" w:space="0" w:color="000000"/>
            </w:tcBorders>
          </w:tcPr>
          <w:p>
            <w:pPr>
              <w:pStyle w:val="Normal"/>
              <w:widowControl w:val="false"/>
              <w:tabs>
                <w:tab w:val="clear" w:pos="720"/>
                <w:tab w:val="left" w:pos="500" w:leader="none"/>
              </w:tabs>
              <w:ind w:hanging="500" w:left="500" w:right="-495"/>
              <w:rPr>
                <w:b w:val="false"/>
                <w:bCs w:val="false"/>
              </w:rPr>
            </w:pPr>
            <w:r>
              <w:rPr>
                <w:rFonts w:cs="Tahoma" w:ascii="Tahoma" w:hAnsi="Tahoma"/>
                <w:b w:val="false"/>
                <w:bCs w:val="false"/>
              </w:rPr>
              <w:t>Sala conferenze Museo</w:t>
            </w:r>
          </w:p>
          <w:p>
            <w:pPr>
              <w:pStyle w:val="Normal"/>
              <w:widowControl w:val="false"/>
              <w:tabs>
                <w:tab w:val="clear" w:pos="720"/>
                <w:tab w:val="left" w:pos="500" w:leader="none"/>
              </w:tabs>
              <w:ind w:hanging="500" w:left="500" w:right="-495"/>
              <w:rPr>
                <w:b w:val="false"/>
                <w:bCs w:val="false"/>
              </w:rPr>
            </w:pPr>
            <w:r>
              <w:rPr>
                <w:rFonts w:cs="Tahoma" w:ascii="Tahoma" w:hAnsi="Tahoma"/>
                <w:b w:val="false"/>
                <w:bCs w:val="false"/>
              </w:rPr>
              <w:t>Cambellotti</w:t>
            </w:r>
          </w:p>
        </w:tc>
        <w:tc>
          <w:tcPr>
            <w:tcW w:w="1773" w:type="dxa"/>
            <w:tcBorders>
              <w:left w:val="single" w:sz="4" w:space="0" w:color="000000"/>
              <w:bottom w:val="single" w:sz="4" w:space="0" w:color="000000"/>
            </w:tcBorders>
          </w:tcPr>
          <w:p>
            <w:pPr>
              <w:pStyle w:val="Normal"/>
              <w:widowControl w:val="false"/>
              <w:tabs>
                <w:tab w:val="clear" w:pos="720"/>
                <w:tab w:val="left" w:pos="500" w:leader="none"/>
              </w:tabs>
              <w:ind w:hanging="500" w:left="500" w:right="-495"/>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N. 43 persone</w:t>
            </w:r>
          </w:p>
        </w:tc>
        <w:tc>
          <w:tcPr>
            <w:tcW w:w="4503" w:type="dxa"/>
            <w:tcBorders>
              <w:left w:val="single" w:sz="4" w:space="0" w:color="000000"/>
              <w:bottom w:val="single" w:sz="4" w:space="0" w:color="000000"/>
              <w:right w:val="single" w:sz="4" w:space="0" w:color="000000"/>
            </w:tcBorders>
          </w:tcPr>
          <w:p>
            <w:pPr>
              <w:pStyle w:val="Normal"/>
              <w:widowControl w:val="false"/>
              <w:tabs>
                <w:tab w:val="clear" w:pos="720"/>
                <w:tab w:val="left" w:pos="500" w:leader="none"/>
              </w:tabs>
              <w:ind w:hanging="500" w:left="500" w:right="-495"/>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40 sedie, tavolo 3 relatori, 3 microfoni fissi,</w:t>
            </w:r>
          </w:p>
          <w:p>
            <w:pPr>
              <w:pStyle w:val="Normal"/>
              <w:widowControl w:val="false"/>
              <w:tabs>
                <w:tab w:val="clear" w:pos="720"/>
                <w:tab w:val="left" w:pos="500" w:leader="none"/>
              </w:tabs>
              <w:ind w:hanging="500" w:left="500" w:right="-495"/>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video proiettore, telo per proiezioni e Wi-Fi</w:t>
            </w:r>
          </w:p>
        </w:tc>
      </w:tr>
      <w:tr>
        <w:trPr/>
        <w:tc>
          <w:tcPr>
            <w:tcW w:w="510" w:type="dxa"/>
            <w:tcBorders>
              <w:left w:val="single" w:sz="4" w:space="0" w:color="000000"/>
              <w:bottom w:val="single" w:sz="4" w:space="0" w:color="000000"/>
            </w:tcBorders>
          </w:tcPr>
          <w:p>
            <w:pPr>
              <w:pStyle w:val="Normal"/>
              <w:widowControl w:val="false"/>
              <w:jc w:val="center"/>
              <w:rPr>
                <w:rFonts w:ascii="Tahoma" w:hAnsi="Tahoma" w:cs="Tahoma"/>
                <w:b/>
                <w:bCs/>
              </w:rPr>
            </w:pPr>
            <w:r>
              <w:rPr>
                <w:rFonts w:eastAsia="Wingdings" w:cs="Wingdings" w:ascii="Wingdings" w:hAnsi="Wingdings"/>
                <w:b/>
                <w:bCs/>
              </w:rPr>
              <w:t></w:t>
            </w:r>
          </w:p>
        </w:tc>
        <w:tc>
          <w:tcPr>
            <w:tcW w:w="2858"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Salone centrale Museo Cambellotti</w:t>
            </w:r>
          </w:p>
        </w:tc>
        <w:tc>
          <w:tcPr>
            <w:tcW w:w="1773"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N. 100 persone</w:t>
            </w:r>
          </w:p>
        </w:tc>
        <w:tc>
          <w:tcPr>
            <w:tcW w:w="4503" w:type="dxa"/>
            <w:tcBorders>
              <w:left w:val="single" w:sz="4" w:space="0" w:color="000000"/>
              <w:bottom w:val="single" w:sz="4" w:space="0" w:color="000000"/>
              <w:right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Tavolo 4 relatori</w:t>
            </w:r>
          </w:p>
        </w:tc>
      </w:tr>
      <w:tr>
        <w:trPr/>
        <w:tc>
          <w:tcPr>
            <w:tcW w:w="510" w:type="dxa"/>
            <w:tcBorders>
              <w:left w:val="single" w:sz="4" w:space="0" w:color="000000"/>
              <w:bottom w:val="single" w:sz="4" w:space="0" w:color="000000"/>
            </w:tcBorders>
          </w:tcPr>
          <w:p>
            <w:pPr>
              <w:pStyle w:val="Normal"/>
              <w:widowControl w:val="false"/>
              <w:jc w:val="center"/>
              <w:rPr>
                <w:rFonts w:ascii="Tahoma" w:hAnsi="Tahoma" w:cs="Tahoma"/>
                <w:b/>
                <w:bCs/>
              </w:rPr>
            </w:pPr>
            <w:r>
              <w:rPr>
                <w:rFonts w:eastAsia="Wingdings" w:cs="Wingdings" w:ascii="Wingdings" w:hAnsi="Wingdings"/>
                <w:b/>
                <w:bCs/>
              </w:rPr>
              <w:t></w:t>
            </w:r>
          </w:p>
        </w:tc>
        <w:tc>
          <w:tcPr>
            <w:tcW w:w="2858"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Arena Museo Cambellotti</w:t>
            </w:r>
          </w:p>
        </w:tc>
        <w:tc>
          <w:tcPr>
            <w:tcW w:w="1773" w:type="dxa"/>
            <w:tcBorders>
              <w:left w:val="single" w:sz="4" w:space="0" w:color="000000"/>
              <w:bottom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N. 500 persone</w:t>
            </w:r>
          </w:p>
        </w:tc>
        <w:tc>
          <w:tcPr>
            <w:tcW w:w="4503" w:type="dxa"/>
            <w:tcBorders>
              <w:left w:val="single" w:sz="4" w:space="0" w:color="000000"/>
              <w:bottom w:val="single" w:sz="4" w:space="0" w:color="000000"/>
              <w:right w:val="single" w:sz="4" w:space="0" w:color="000000"/>
            </w:tcBorders>
          </w:tcPr>
          <w:p>
            <w:pPr>
              <w:pStyle w:val="Contenutotabellauser"/>
              <w:widowControl w:val="false"/>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Non sono presenti attrezzature</w:t>
            </w:r>
          </w:p>
        </w:tc>
      </w:tr>
    </w:tbl>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 ulteriori attrezzature e servizi tecnici aggiuntivi sono a carico del richiedente</w:t>
      </w:r>
    </w:p>
    <w:p>
      <w:pPr>
        <w:pStyle w:val="Normal"/>
        <w:jc w:val="both"/>
        <w:rPr>
          <w:rFonts w:ascii="Tahoma" w:hAnsi="Tahoma" w:cs="Tahoma"/>
        </w:rPr>
      </w:pPr>
      <w:r>
        <w:rPr>
          <w:rFonts w:cs="Tahoma" w:ascii="Tahoma" w:hAnsi="Tahoma"/>
        </w:rPr>
      </w:r>
    </w:p>
    <w:tbl>
      <w:tblPr>
        <w:tblW w:w="9645" w:type="dxa"/>
        <w:jc w:val="left"/>
        <w:tblInd w:w="55" w:type="dxa"/>
        <w:tblLayout w:type="fixed"/>
        <w:tblCellMar>
          <w:top w:w="55" w:type="dxa"/>
          <w:left w:w="55" w:type="dxa"/>
          <w:bottom w:w="55" w:type="dxa"/>
          <w:right w:w="55" w:type="dxa"/>
        </w:tblCellMar>
      </w:tblPr>
      <w:tblGrid>
        <w:gridCol w:w="2771"/>
        <w:gridCol w:w="6873"/>
      </w:tblGrid>
      <w:tr>
        <w:trPr/>
        <w:tc>
          <w:tcPr>
            <w:tcW w:w="2771" w:type="dxa"/>
            <w:tcBorders>
              <w:top w:val="single" w:sz="4" w:space="0" w:color="000000"/>
              <w:left w:val="single" w:sz="4" w:space="0" w:color="000000"/>
              <w:bottom w:val="single" w:sz="4" w:space="0" w:color="000000"/>
            </w:tcBorders>
          </w:tcPr>
          <w:p>
            <w:pPr>
              <w:pStyle w:val="Normal"/>
              <w:widowControl w:val="false"/>
              <w:jc w:val="both"/>
              <w:rPr>
                <w:rFonts w:ascii="Tahoma" w:hAnsi="Tahoma" w:cs="Tahoma"/>
              </w:rPr>
            </w:pPr>
            <w:r>
              <w:rPr>
                <w:rFonts w:cs="Tahoma" w:ascii="Tahoma" w:hAnsi="Tahoma"/>
              </w:rPr>
              <w:t>Per lo svolgimento dell’iniziativa con indicazione della finalità e dei contenuti (*):</w:t>
            </w:r>
          </w:p>
        </w:tc>
        <w:tc>
          <w:tcPr>
            <w:tcW w:w="6873" w:type="dxa"/>
            <w:tcBorders>
              <w:top w:val="single" w:sz="4" w:space="0" w:color="000000"/>
              <w:left w:val="single" w:sz="4" w:space="0" w:color="000000"/>
              <w:bottom w:val="single" w:sz="4" w:space="0" w:color="000000"/>
              <w:right w:val="single" w:sz="4" w:space="0" w:color="000000"/>
            </w:tcBorders>
          </w:tcPr>
          <w:p>
            <w:pPr>
              <w:pStyle w:val="Contenutotabellauser"/>
              <w:widowControl w:val="false"/>
              <w:rPr/>
            </w:pPr>
            <w:r>
              <w:rPr/>
            </w:r>
          </w:p>
          <w:p>
            <w:pPr>
              <w:pStyle w:val="Contenutotabellauser"/>
              <w:widowControl w:val="false"/>
              <w:rPr/>
            </w:pPr>
            <w:r>
              <w:rPr/>
            </w:r>
          </w:p>
          <w:p>
            <w:pPr>
              <w:pStyle w:val="Contenutotabellauser"/>
              <w:widowControl w:val="false"/>
              <w:rPr/>
            </w:pPr>
            <w:r>
              <w:rPr/>
            </w:r>
          </w:p>
          <w:p>
            <w:pPr>
              <w:pStyle w:val="Contenutotabellauser"/>
              <w:widowControl w:val="false"/>
              <w:rPr/>
            </w:pPr>
            <w:r>
              <w:rPr/>
            </w:r>
          </w:p>
          <w:p>
            <w:pPr>
              <w:pStyle w:val="Contenutotabellauser"/>
              <w:widowControl w:val="false"/>
              <w:rPr/>
            </w:pPr>
            <w:r>
              <w:rPr/>
            </w:r>
          </w:p>
          <w:p>
            <w:pPr>
              <w:pStyle w:val="Contenutotabellauser"/>
              <w:widowControl w:val="false"/>
              <w:rPr/>
            </w:pPr>
            <w:r>
              <w:rPr/>
            </w:r>
          </w:p>
          <w:p>
            <w:pPr>
              <w:pStyle w:val="Contenutotabellauser"/>
              <w:widowControl w:val="false"/>
              <w:rPr/>
            </w:pPr>
            <w:r>
              <w:rPr/>
            </w:r>
          </w:p>
          <w:p>
            <w:pPr>
              <w:pStyle w:val="Contenutotabellauser"/>
              <w:widowControl w:val="false"/>
              <w:rPr/>
            </w:pPr>
            <w:r>
              <w:rPr/>
            </w:r>
          </w:p>
          <w:p>
            <w:pPr>
              <w:pStyle w:val="Contenutotabellauser"/>
              <w:widowControl w:val="false"/>
              <w:rPr/>
            </w:pPr>
            <w:r>
              <w:rPr/>
            </w:r>
          </w:p>
          <w:p>
            <w:pPr>
              <w:pStyle w:val="Contenutotabellauser"/>
              <w:widowControl w:val="false"/>
              <w:rPr/>
            </w:pPr>
            <w:r>
              <w:rPr/>
            </w:r>
          </w:p>
        </w:tc>
      </w:tr>
      <w:tr>
        <w:trPr/>
        <w:tc>
          <w:tcPr>
            <w:tcW w:w="2771" w:type="dxa"/>
            <w:tcBorders>
              <w:left w:val="single" w:sz="4" w:space="0" w:color="000000"/>
              <w:bottom w:val="single" w:sz="4" w:space="0" w:color="000000"/>
            </w:tcBorders>
          </w:tcPr>
          <w:p>
            <w:pPr>
              <w:pStyle w:val="Normal"/>
              <w:widowControl w:val="false"/>
              <w:jc w:val="both"/>
              <w:rPr>
                <w:rFonts w:ascii="Tahoma" w:hAnsi="Tahoma" w:cs="Tahoma"/>
              </w:rPr>
            </w:pPr>
            <w:r>
              <w:rPr>
                <w:rFonts w:cs="Tahoma" w:ascii="Tahoma" w:hAnsi="Tahoma"/>
              </w:rPr>
              <w:t>date e orari di realizzazione - indicare date e orari di allestimento e disallestimento (*)</w:t>
            </w:r>
          </w:p>
        </w:tc>
        <w:tc>
          <w:tcPr>
            <w:tcW w:w="6873"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771" w:type="dxa"/>
            <w:tcBorders>
              <w:left w:val="single" w:sz="4" w:space="0" w:color="000000"/>
              <w:bottom w:val="single" w:sz="4" w:space="0" w:color="000000"/>
            </w:tcBorders>
          </w:tcPr>
          <w:p>
            <w:pPr>
              <w:pStyle w:val="Normal"/>
              <w:widowControl w:val="false"/>
              <w:jc w:val="both"/>
              <w:rPr>
                <w:rFonts w:ascii="Tahoma" w:hAnsi="Tahoma" w:cs="Tahoma"/>
              </w:rPr>
            </w:pPr>
            <w:r>
              <w:rPr>
                <w:rFonts w:cs="Tahoma" w:ascii="Tahoma" w:hAnsi="Tahoma"/>
              </w:rPr>
              <w:t>Indicare nominativo del referente organizzativo e contatti tel. ed email (*)</w:t>
            </w:r>
          </w:p>
        </w:tc>
        <w:tc>
          <w:tcPr>
            <w:tcW w:w="6873" w:type="dxa"/>
            <w:tcBorders>
              <w:left w:val="single" w:sz="4" w:space="0" w:color="000000"/>
              <w:bottom w:val="single" w:sz="4" w:space="0" w:color="000000"/>
              <w:right w:val="single" w:sz="4" w:space="0" w:color="000000"/>
            </w:tcBorders>
          </w:tcPr>
          <w:p>
            <w:pPr>
              <w:pStyle w:val="Contenutotabellauser"/>
              <w:widowControl w:val="false"/>
              <w:rPr/>
            </w:pPr>
            <w:r>
              <w:rPr/>
            </w:r>
          </w:p>
        </w:tc>
      </w:tr>
      <w:tr>
        <w:trPr/>
        <w:tc>
          <w:tcPr>
            <w:tcW w:w="2771" w:type="dxa"/>
            <w:tcBorders>
              <w:left w:val="single" w:sz="4" w:space="0" w:color="000000"/>
              <w:bottom w:val="single" w:sz="4" w:space="0" w:color="000000"/>
            </w:tcBorders>
          </w:tcPr>
          <w:p>
            <w:pPr>
              <w:pStyle w:val="Normal"/>
              <w:widowControl w:val="false"/>
              <w:jc w:val="both"/>
              <w:rPr>
                <w:rFonts w:ascii="Tahoma" w:hAnsi="Tahoma" w:cs="Tahoma"/>
              </w:rPr>
            </w:pPr>
            <w:r>
              <w:rPr>
                <w:rFonts w:cs="Tahoma" w:ascii="Tahoma" w:hAnsi="Tahoma"/>
              </w:rPr>
              <w:t>Indicare sito internet dedicato all’iniziativa, eventuale programma/locandina (se presenti)</w:t>
            </w:r>
          </w:p>
        </w:tc>
        <w:tc>
          <w:tcPr>
            <w:tcW w:w="6873" w:type="dxa"/>
            <w:tcBorders>
              <w:left w:val="single" w:sz="4" w:space="0" w:color="000000"/>
              <w:bottom w:val="single" w:sz="4" w:space="0" w:color="000000"/>
              <w:right w:val="single" w:sz="4" w:space="0" w:color="000000"/>
            </w:tcBorders>
          </w:tcPr>
          <w:p>
            <w:pPr>
              <w:pStyle w:val="Contenutotabellauser"/>
              <w:widowControl w:val="false"/>
              <w:rPr/>
            </w:pPr>
            <w:r>
              <w:rPr/>
            </w:r>
          </w:p>
        </w:tc>
      </w:tr>
    </w:tbl>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rPr>
      </w:pPr>
      <w:r>
        <w:rPr>
          <w:rFonts w:cs="Tahoma" w:ascii="Tahoma" w:hAnsi="Tahoma"/>
          <w:b/>
          <w:bCs/>
        </w:rPr>
        <w:t xml:space="preserve">(* campi obbligatori), </w:t>
      </w:r>
      <w:r>
        <w:rPr>
          <w:rFonts w:cs="Tahoma" w:ascii="Tahoma" w:hAnsi="Tahoma"/>
          <w:b/>
          <w:bCs/>
          <w:sz w:val="20"/>
          <w:szCs w:val="20"/>
        </w:rPr>
        <w:t>si evidenzia che la concessione degli spazi museali è rilasciata in osservanza del</w:t>
      </w:r>
      <w:r>
        <w:rPr>
          <w:rFonts w:cs="Arial" w:ascii="Tahoma" w:hAnsi="Tahoma"/>
          <w:b/>
          <w:bCs/>
          <w:sz w:val="20"/>
          <w:szCs w:val="20"/>
        </w:rPr>
        <w:t>l’art. 106 del Codice dei beni culturali, D. Lgs. n. 42 del 22.01.2004, con il quale lo Stato, le regioni e gli altri Enti territoriali possono concedere l’uso dei beni culturali che abbiano in consegna per finalità compatibili con la loro destinazione culturale.</w:t>
      </w:r>
    </w:p>
    <w:p>
      <w:pPr>
        <w:pStyle w:val="Normal"/>
        <w:jc w:val="both"/>
        <w:rPr>
          <w:rFonts w:ascii="Tahoma" w:hAnsi="Tahoma" w:cs="Tahoma"/>
        </w:rPr>
      </w:pPr>
      <w:r>
        <w:rPr>
          <w:rFonts w:cs="Tahoma" w:ascii="Tahoma" w:hAnsi="Tahoma"/>
        </w:rPr>
      </w:r>
    </w:p>
    <w:p>
      <w:pPr>
        <w:pStyle w:val="Normal"/>
        <w:spacing w:lineRule="auto" w:line="240"/>
        <w:jc w:val="both"/>
        <w:rPr/>
      </w:pPr>
      <w:r>
        <w:rPr>
          <w:rFonts w:cs="Tahoma" w:ascii="Tahoma" w:hAnsi="Tahoma"/>
          <w:b/>
          <w:bCs/>
        </w:rPr>
        <w:t>In caso di accoglimento dell’istanza</w:t>
      </w:r>
      <w:r>
        <w:rPr>
          <w:rFonts w:cs="Tahoma" w:ascii="Tahoma" w:hAnsi="Tahoma"/>
        </w:rPr>
        <w:t>, il</w:t>
      </w:r>
      <w:r>
        <w:rPr>
          <w:rFonts w:eastAsia="" w:cs="Tahoma" w:ascii="Tahoma" w:hAnsi="Tahoma" w:eastAsiaTheme="minorEastAsia"/>
          <w:color w:val="auto"/>
          <w:kern w:val="0"/>
          <w:sz w:val="20"/>
          <w:szCs w:val="20"/>
          <w:lang w:val="it-IT" w:eastAsia="it-IT" w:bidi="ar-SA"/>
        </w:rPr>
        <w:t xml:space="preserve"> sottoscritto dichiara, consapevole della responsabilità penale in caso di dichiarazioni non veritiere ai sensi dell’art 76 del DPR n. 445/2000, la veridicità di quanto indicato nella presente domanda:</w:t>
      </w:r>
    </w:p>
    <w:p>
      <w:pPr>
        <w:pStyle w:val="Normal"/>
        <w:numPr>
          <w:ilvl w:val="0"/>
          <w:numId w:val="1"/>
        </w:numPr>
        <w:tabs>
          <w:tab w:val="clear" w:pos="720"/>
          <w:tab w:val="left" w:pos="600" w:leader="none"/>
        </w:tabs>
        <w:spacing w:lineRule="auto" w:line="240"/>
        <w:ind w:hanging="400" w:left="60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di provvedere al versamento del canone d’uso, eventuali spese per l’utilizzo della struttura comunale oltre l’orario di apertura e della cauzione di € 50,00 ed  esibire la relativa attestazione di pagamento ai fini del rilascio dell’atto concessorio;</w:t>
      </w:r>
    </w:p>
    <w:p>
      <w:pPr>
        <w:pStyle w:val="Normal"/>
        <w:numPr>
          <w:ilvl w:val="0"/>
          <w:numId w:val="1"/>
        </w:numPr>
        <w:tabs>
          <w:tab w:val="clear" w:pos="720"/>
          <w:tab w:val="left" w:pos="600" w:leader="none"/>
        </w:tabs>
        <w:spacing w:lineRule="auto" w:line="240"/>
        <w:ind w:hanging="400" w:left="60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di assumere a proprio carico ogni responsabilità per danni che possono verificarsi a persone o cose, esonerando il Comune di Latina da ogni e qualsiasi responsabilità per i danni stessi;</w:t>
      </w:r>
    </w:p>
    <w:p>
      <w:pPr>
        <w:pStyle w:val="Normal"/>
        <w:numPr>
          <w:ilvl w:val="0"/>
          <w:numId w:val="1"/>
        </w:numPr>
        <w:tabs>
          <w:tab w:val="clear" w:pos="720"/>
          <w:tab w:val="left" w:pos="600" w:leader="none"/>
        </w:tabs>
        <w:spacing w:lineRule="auto" w:line="240"/>
        <w:ind w:hanging="400" w:left="60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di impegnarsi al risarcimento di eventuali danni provocati alle strutture concesse;</w:t>
      </w:r>
    </w:p>
    <w:p>
      <w:pPr>
        <w:pStyle w:val="Normal"/>
        <w:numPr>
          <w:ilvl w:val="0"/>
          <w:numId w:val="1"/>
        </w:numPr>
        <w:tabs>
          <w:tab w:val="clear" w:pos="720"/>
          <w:tab w:val="left" w:pos="600" w:leader="none"/>
        </w:tabs>
        <w:spacing w:lineRule="auto" w:line="240"/>
        <w:ind w:hanging="400" w:left="60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di aver preso visione o avere conoscenza dello stato dei luoghi, delle attrezzature in esso presenti e di reputarle idonee alle proprie esigenze;</w:t>
      </w:r>
    </w:p>
    <w:p>
      <w:pPr>
        <w:pStyle w:val="Normal"/>
        <w:numPr>
          <w:ilvl w:val="0"/>
          <w:numId w:val="1"/>
        </w:numPr>
        <w:tabs>
          <w:tab w:val="clear" w:pos="720"/>
          <w:tab w:val="left" w:pos="600" w:leader="none"/>
        </w:tabs>
        <w:spacing w:lineRule="auto" w:line="240"/>
        <w:ind w:hanging="400" w:left="60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di impegnarsi a lasciare gli spazi concessi sgombri da cose e rifiuti, consapevole che la mancata osservanza dell’impegno comporterà la trattenuta del deposito cauzionale, salvo eventuali  ulteriori oneri di ripristino;</w:t>
      </w:r>
    </w:p>
    <w:p>
      <w:pPr>
        <w:pStyle w:val="Normal"/>
        <w:numPr>
          <w:ilvl w:val="0"/>
          <w:numId w:val="1"/>
        </w:numPr>
        <w:tabs>
          <w:tab w:val="clear" w:pos="720"/>
          <w:tab w:val="left" w:pos="600" w:leader="none"/>
        </w:tabs>
        <w:spacing w:lineRule="auto" w:line="240"/>
        <w:ind w:hanging="400" w:left="60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di essere a conoscenza del citato Regolamento, in tutte le sue parti e di accettare tutte le condizioni e le clausole.</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Il richiedente, in ottemperanza al “Piano per la prevenzione della corruzione e per la trasparenza e l’integrità  vigente” del Comune di Latina, si impegna a:</w:t>
      </w:r>
    </w:p>
    <w:p>
      <w:pPr>
        <w:pStyle w:val="Normal"/>
        <w:jc w:val="both"/>
        <w:rPr>
          <w:rFonts w:ascii="Tahoma" w:hAnsi="Tahoma" w:cs="Tahoma"/>
        </w:rPr>
      </w:pPr>
      <w:r>
        <w:rPr>
          <w:rFonts w:cs="Tahoma" w:ascii="Tahoma" w:hAnsi="Tahoma"/>
        </w:rPr>
      </w:r>
    </w:p>
    <w:p>
      <w:pPr>
        <w:pStyle w:val="Normal"/>
        <w:numPr>
          <w:ilvl w:val="0"/>
          <w:numId w:val="3"/>
        </w:numPr>
        <w:jc w:val="both"/>
        <w:rPr>
          <w:rFonts w:ascii="Tahoma" w:hAnsi="Tahoma" w:cs="Tahoma"/>
        </w:rPr>
      </w:pPr>
      <w:r>
        <w:rPr>
          <w:rFonts w:cs="Tahoma" w:ascii="Tahoma" w:hAnsi="Tahoma"/>
        </w:rPr>
        <w:t>denunciare immediatamente all’autorità giudiziaria ogni illecita richiesta di denaro o di altra utilità di qualsiasi natura, che venga avanzata nei confronti propri o di propri rappresentanti, dipendenti, familiari o soggetti comunque legati all’impresa da rapporti professionali;</w:t>
      </w:r>
    </w:p>
    <w:p>
      <w:pPr>
        <w:pStyle w:val="Normal"/>
        <w:numPr>
          <w:ilvl w:val="0"/>
          <w:numId w:val="4"/>
        </w:numPr>
        <w:jc w:val="both"/>
        <w:rPr>
          <w:rFonts w:ascii="Tahoma" w:hAnsi="Tahoma" w:cs="Tahoma"/>
        </w:rPr>
      </w:pPr>
      <w:r>
        <w:rPr>
          <w:rFonts w:cs="Tahoma" w:ascii="Tahoma" w:hAnsi="Tahoma"/>
        </w:rPr>
        <w:t xml:space="preserve">comunicare ogni variazione delle informazioni riportate nei certificati camerali concernenti la compagine sociale, (solo per le persone giuridiche); </w:t>
      </w:r>
    </w:p>
    <w:p>
      <w:pPr>
        <w:pStyle w:val="Normal"/>
        <w:numPr>
          <w:ilvl w:val="0"/>
          <w:numId w:val="4"/>
        </w:numPr>
        <w:jc w:val="both"/>
        <w:rPr>
          <w:rFonts w:ascii="Tahoma" w:hAnsi="Tahoma" w:cs="Tahoma"/>
        </w:rPr>
      </w:pPr>
      <w:r>
        <w:rPr>
          <w:rFonts w:cs="Tahoma" w:ascii="Tahoma" w:hAnsi="Tahoma"/>
        </w:rPr>
        <w:t>indicare eventuali relazioni di parentela, affinità amicizia o assidua frequentazione sussistenti tra loro (o tra i propri soci o dipendenti) e i dipendenti dell’Amministrazione;</w:t>
      </w:r>
    </w:p>
    <w:p>
      <w:pPr>
        <w:pStyle w:val="Normal"/>
        <w:numPr>
          <w:ilvl w:val="0"/>
          <w:numId w:val="4"/>
        </w:numPr>
        <w:jc w:val="both"/>
        <w:rPr>
          <w:rFonts w:ascii="Tahoma" w:hAnsi="Tahoma" w:cs="Tahoma"/>
        </w:rPr>
      </w:pPr>
      <w:r>
        <w:rPr>
          <w:rFonts w:cs="Tahoma" w:ascii="Tahoma" w:hAnsi="Tahoma"/>
        </w:rPr>
        <w:t>comunicare cause ostative al rapporto con l’Ente per precedente impiego presso di esso nell’ultimo triennio di cui al D.lgs 165/2001, art. 53, comma 16 ter.</w:t>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t>Alla presente si allega:</w:t>
      </w:r>
    </w:p>
    <w:p>
      <w:pPr>
        <w:pStyle w:val="Normal"/>
        <w:numPr>
          <w:ilvl w:val="0"/>
          <w:numId w:val="2"/>
        </w:numPr>
        <w:spacing w:lineRule="auto" w:line="24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copia documento di identità del dichiarante in corso di validità nel caso di presentazione della richiesta non sottoscritta digitalmente;</w:t>
      </w:r>
    </w:p>
    <w:p>
      <w:pPr>
        <w:pStyle w:val="Normal"/>
        <w:numPr>
          <w:ilvl w:val="0"/>
          <w:numId w:val="2"/>
        </w:numPr>
        <w:spacing w:lineRule="auto" w:line="240"/>
        <w:jc w:val="both"/>
        <w:rPr>
          <w:rFonts w:ascii="Tahoma" w:hAnsi="Tahoma" w:eastAsia="" w:cs="Tahoma" w:eastAsiaTheme="minorEastAsia"/>
          <w:color w:val="auto"/>
          <w:kern w:val="0"/>
          <w:sz w:val="20"/>
          <w:szCs w:val="20"/>
          <w:lang w:val="it-IT" w:eastAsia="it-IT" w:bidi="ar-SA"/>
        </w:rPr>
      </w:pPr>
      <w:r>
        <w:rPr>
          <w:rFonts w:eastAsia="" w:cs="Tahoma" w:ascii="Tahoma" w:hAnsi="Tahoma" w:eastAsiaTheme="minorEastAsia"/>
          <w:color w:val="auto"/>
          <w:kern w:val="0"/>
          <w:sz w:val="20"/>
          <w:szCs w:val="20"/>
          <w:lang w:val="it-IT" w:eastAsia="it-IT" w:bidi="ar-SA"/>
        </w:rPr>
        <w:t>copia dello Statuto e dell’Atto Costitutivo dell’Associazione o altro soggetto giuridico richiedente che non sia persona fisica.</w:t>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t>Latina, li ………………………..</w:t>
      </w:r>
    </w:p>
    <w:p>
      <w:pPr>
        <w:pStyle w:val="Normal"/>
        <w:spacing w:lineRule="auto" w:line="360"/>
        <w:ind w:firstLine="708" w:left="4956"/>
        <w:jc w:val="both"/>
        <w:rPr/>
      </w:pPr>
      <w:r>
        <w:rPr>
          <w:rFonts w:cs="Tahoma" w:ascii="Tahoma" w:hAnsi="Tahoma"/>
          <w:b/>
          <w:bCs/>
        </w:rPr>
        <w:t>IL RICHIEDENTE</w:t>
      </w:r>
    </w:p>
    <w:p>
      <w:pPr>
        <w:pStyle w:val="Normal"/>
        <w:spacing w:lineRule="auto" w:line="360"/>
        <w:ind w:firstLine="708" w:left="4956"/>
        <w:jc w:val="both"/>
        <w:rPr>
          <w:rFonts w:ascii="Tahoma" w:hAnsi="Tahoma" w:cs="Tahoma"/>
          <w:b/>
          <w:bCs/>
        </w:rPr>
      </w:pPr>
      <w:r>
        <w:rPr>
          <w:rFonts w:cs="Tahoma" w:ascii="Tahoma" w:hAnsi="Tahoma"/>
          <w:b/>
          <w:bCs/>
        </w:rPr>
      </w:r>
    </w:p>
    <w:p>
      <w:pPr>
        <w:pStyle w:val="Normal"/>
        <w:spacing w:lineRule="auto" w:line="360"/>
        <w:ind w:firstLine="708" w:left="4956"/>
        <w:jc w:val="both"/>
        <w:rPr>
          <w:rFonts w:ascii="Tahoma" w:hAnsi="Tahoma" w:cs="Tahoma"/>
          <w:b/>
          <w:bCs/>
        </w:rPr>
      </w:pPr>
      <w:r>
        <w:rPr>
          <w:rFonts w:cs="Tahoma" w:ascii="Tahoma" w:hAnsi="Tahoma"/>
          <w:b/>
          <w:bCs/>
        </w:rPr>
      </w:r>
    </w:p>
    <w:p>
      <w:pPr>
        <w:pStyle w:val="Normal"/>
        <w:spacing w:lineRule="auto" w:line="360"/>
        <w:ind w:firstLine="708" w:left="4956"/>
        <w:jc w:val="both"/>
        <w:rPr>
          <w:rFonts w:ascii="Tahoma" w:hAnsi="Tahoma" w:cs="Tahoma"/>
          <w:b/>
          <w:bCs/>
        </w:rPr>
      </w:pPr>
      <w:r>
        <w:rPr>
          <w:rFonts w:cs="Tahoma" w:ascii="Tahoma" w:hAnsi="Tahoma"/>
          <w:b/>
          <w:bCs/>
        </w:rPr>
      </w:r>
    </w:p>
    <w:p>
      <w:pPr>
        <w:pStyle w:val="Normal"/>
        <w:spacing w:lineRule="auto" w:line="360"/>
        <w:ind w:firstLine="708" w:left="4956"/>
        <w:jc w:val="both"/>
        <w:rPr>
          <w:rFonts w:ascii="Tahoma" w:hAnsi="Tahoma" w:cs="Tahoma"/>
          <w:b/>
          <w:bCs/>
        </w:rPr>
      </w:pPr>
      <w:r>
        <w:rPr>
          <w:rFonts w:cs="Tahoma" w:ascii="Tahoma" w:hAnsi="Tahoma"/>
          <w:b/>
          <w:bCs/>
        </w:rPr>
      </w:r>
    </w:p>
    <w:p>
      <w:pPr>
        <w:pStyle w:val="Normal"/>
        <w:widowControl/>
        <w:suppressAutoHyphens w:val="true"/>
        <w:bidi w:val="0"/>
        <w:spacing w:lineRule="auto" w:line="360" w:before="0" w:after="0"/>
        <w:ind w:hanging="0" w:left="0" w:right="0"/>
        <w:jc w:val="left"/>
        <w:rPr>
          <w:rFonts w:ascii="Tahoma" w:hAnsi="Tahoma" w:cs="Tahoma"/>
          <w:b/>
          <w:bCs/>
        </w:rPr>
      </w:pPr>
      <w:r>
        <w:rPr>
          <w:rFonts w:cs="Tahoma" w:ascii="Tahoma" w:hAnsi="Tahoma"/>
          <w:b/>
          <w:bCs/>
        </w:rPr>
      </w:r>
    </w:p>
    <w:p>
      <w:pPr>
        <w:pStyle w:val="Normal"/>
        <w:widowControl/>
        <w:suppressAutoHyphens w:val="true"/>
        <w:bidi w:val="0"/>
        <w:spacing w:lineRule="auto" w:line="360" w:before="0" w:after="0"/>
        <w:ind w:hanging="0" w:left="0" w:right="0"/>
        <w:jc w:val="left"/>
        <w:rPr>
          <w:rFonts w:ascii="Tahoma" w:hAnsi="Tahoma" w:cs="Tahoma"/>
          <w:b/>
          <w:bCs/>
        </w:rPr>
      </w:pPr>
      <w:r>
        <w:rPr>
          <w:rFonts w:cs="Tahoma" w:ascii="Tahoma" w:hAnsi="Tahoma"/>
          <w:b/>
          <w:bCs/>
        </w:rPr>
      </w:r>
    </w:p>
    <w:p>
      <w:pPr>
        <w:pStyle w:val="Normal"/>
        <w:widowControl/>
        <w:suppressAutoHyphens w:val="true"/>
        <w:bidi w:val="0"/>
        <w:spacing w:lineRule="auto" w:line="360" w:before="0" w:after="0"/>
        <w:ind w:hanging="0" w:left="0" w:right="0"/>
        <w:jc w:val="left"/>
        <w:rPr>
          <w:rFonts w:ascii="Tahoma" w:hAnsi="Tahoma" w:cs="Tahoma"/>
          <w:b/>
          <w:bCs/>
        </w:rPr>
      </w:pPr>
      <w:r>
        <w:rPr>
          <w:rFonts w:cs="Tahoma" w:ascii="Tahoma" w:hAnsi="Tahoma"/>
          <w:b/>
          <w:bCs/>
        </w:rPr>
      </w:r>
    </w:p>
    <w:p>
      <w:pPr>
        <w:pStyle w:val="Normal"/>
        <w:widowControl/>
        <w:suppressAutoHyphens w:val="true"/>
        <w:bidi w:val="0"/>
        <w:spacing w:lineRule="auto" w:line="360" w:before="0" w:after="0"/>
        <w:ind w:hanging="0" w:left="0" w:right="0"/>
        <w:jc w:val="left"/>
        <w:rPr>
          <w:rFonts w:ascii="Tahoma" w:hAnsi="Tahoma" w:cs="Tahoma"/>
          <w:b/>
          <w:bCs/>
        </w:rPr>
      </w:pPr>
      <w:r>
        <w:rPr>
          <w:rFonts w:cs="Tahoma" w:ascii="Tahoma" w:hAnsi="Tahoma"/>
          <w:b/>
          <w:bCs/>
        </w:rPr>
      </w:r>
    </w:p>
    <w:p>
      <w:pPr>
        <w:pStyle w:val="Normal"/>
        <w:widowControl/>
        <w:suppressAutoHyphens w:val="true"/>
        <w:bidi w:val="0"/>
        <w:spacing w:lineRule="auto" w:line="360" w:before="0" w:after="0"/>
        <w:ind w:hanging="0" w:left="0" w:right="0"/>
        <w:jc w:val="left"/>
        <w:rPr>
          <w:rFonts w:ascii="Tahoma" w:hAnsi="Tahoma" w:cs="Tahoma"/>
          <w:b/>
          <w:bCs/>
        </w:rPr>
      </w:pPr>
      <w:r>
        <w:rPr>
          <w:rFonts w:cs="Tahoma" w:ascii="Tahoma" w:hAnsi="Tahoma"/>
          <w:b/>
          <w:bCs/>
        </w:rPr>
      </w:r>
    </w:p>
    <w:p>
      <w:pPr>
        <w:pStyle w:val="Normal"/>
        <w:widowControl/>
        <w:suppressAutoHyphens w:val="true"/>
        <w:bidi w:val="0"/>
        <w:spacing w:lineRule="auto" w:line="360" w:before="0" w:after="0"/>
        <w:ind w:hanging="0" w:left="0" w:right="0"/>
        <w:jc w:val="both"/>
        <w:rPr>
          <w:b w:val="false"/>
          <w:bCs w:val="false"/>
        </w:rPr>
      </w:pPr>
      <w:r>
        <w:rPr>
          <w:rFonts w:cs="Tahoma" w:ascii="Tahoma" w:hAnsi="Tahoma"/>
          <w:b w:val="false"/>
          <w:bCs w:val="false"/>
        </w:rPr>
        <w:t>(La richiesta di concessione in uso temporaneo, in osservanza delle norme regolamentari, deve essere inoltrata almeno dieci giorni prima della data proposta per l’iniziativa.)</w:t>
      </w:r>
    </w:p>
    <w:p>
      <w:pPr>
        <w:pStyle w:val="Normal"/>
        <w:widowControl/>
        <w:suppressAutoHyphens w:val="true"/>
        <w:bidi w:val="0"/>
        <w:spacing w:lineRule="auto" w:line="360" w:before="0" w:after="0"/>
        <w:ind w:hanging="0" w:left="0" w:right="0"/>
        <w:jc w:val="both"/>
        <w:rPr>
          <w:rFonts w:ascii="Tahoma" w:hAnsi="Tahoma" w:cs="Tahoma"/>
        </w:rPr>
      </w:pPr>
      <w:r>
        <w:rPr>
          <w:rFonts w:cs="Tahoma" w:ascii="Tahoma" w:hAnsi="Tahoma"/>
        </w:rPr>
      </w:r>
    </w:p>
    <w:p>
      <w:pPr>
        <w:pStyle w:val="BodyText"/>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Informativa ex art. 13 del Regolamento (UE) 2016/679 (c.d. anche GDPR).</w:t>
      </w:r>
    </w:p>
    <w:p>
      <w:pPr>
        <w:pStyle w:val="BodyText"/>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Ai sensi del Regolamento (UE) 2016/679 informiamo specificatamente che:</w:t>
      </w:r>
    </w:p>
    <w:p>
      <w:pPr>
        <w:pStyle w:val="BodyText"/>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1. i dati forniti verranno trattati esclusivamente per il procedimento relativo all’ottenimento della concessione d’uso temporaneo delle strutture comunali luoghi della cultura;</w:t>
      </w:r>
    </w:p>
    <w:p>
      <w:pPr>
        <w:pStyle w:val="BodyText"/>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2. il trattamento sarà effettuato in modalità cartacea ed informatizzata ed i dati forniti saranno conservati dal Servizio Cultura Turismo e Sport per cinque anni;</w:t>
      </w:r>
    </w:p>
    <w:p>
      <w:pPr>
        <w:pStyle w:val="BodyText"/>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3. in ogni momento l’interessato potrà esercitare i Suoi diritti nei confronti del Titolare del trattamento (come di seguito identificato), eventualmente chiedendo l’accesso, la rettifica, la cancellazione dei dati trattati, ovvero la limitazione del trattamento oltre al diritto alla portabilità dei dati presso altro Titolare; inoltre potrà in qualsiasi momento proporre reclamo ad un’Autorità di controllo competente;</w:t>
      </w:r>
    </w:p>
    <w:p>
      <w:pPr>
        <w:pStyle w:val="BodyText"/>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4. ai fini della presentazione dell’istanza, il conferimento risulta obbligatorio, come previsto dall’art. 13, co. 2, lett. E) del Reg. UE 2016/679;</w:t>
      </w:r>
    </w:p>
    <w:p>
      <w:pPr>
        <w:pStyle w:val="BodyText"/>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5. il Titolare del trattamento dei dati è il Comune di Latina;</w:t>
      </w:r>
    </w:p>
    <w:p>
      <w:pPr>
        <w:pStyle w:val="BodyText"/>
        <w:widowControl/>
        <w:suppressAutoHyphens w:val="true"/>
        <w:bidi w:val="0"/>
        <w:spacing w:lineRule="auto" w:line="360" w:before="0" w:after="0"/>
        <w:ind w:hanging="0" w:left="0" w:right="0"/>
        <w:jc w:val="both"/>
        <w:rPr>
          <w:rFonts w:ascii="Tahoma" w:hAnsi="Tahoma" w:eastAsia="" w:cs="Tahoma" w:eastAsiaTheme="minorEastAsia"/>
          <w:b w:val="false"/>
          <w:bCs w:val="false"/>
          <w:color w:val="auto"/>
          <w:kern w:val="0"/>
          <w:sz w:val="20"/>
          <w:szCs w:val="20"/>
          <w:lang w:val="it-IT" w:eastAsia="it-IT" w:bidi="ar-SA"/>
        </w:rPr>
      </w:pPr>
      <w:r>
        <w:rPr>
          <w:rFonts w:eastAsia="" w:cs="Tahoma" w:ascii="Tahoma" w:hAnsi="Tahoma" w:eastAsiaTheme="minorEastAsia"/>
          <w:b w:val="false"/>
          <w:bCs w:val="false"/>
          <w:color w:val="auto"/>
          <w:kern w:val="0"/>
          <w:sz w:val="20"/>
          <w:szCs w:val="20"/>
          <w:lang w:val="it-IT" w:eastAsia="it-IT" w:bidi="ar-SA"/>
        </w:rPr>
        <w:t>6. il Responsabile del trattamento dei dati è il Dirigente del Servizio Cultura, Turismo e Sport.</w:t>
      </w:r>
    </w:p>
    <w:p>
      <w:pPr>
        <w:pStyle w:val="Normal"/>
        <w:widowControl/>
        <w:suppressAutoHyphens w:val="true"/>
        <w:bidi w:val="0"/>
        <w:spacing w:lineRule="auto" w:line="360" w:before="0" w:after="0"/>
        <w:ind w:hanging="0" w:left="0" w:right="0"/>
        <w:jc w:val="both"/>
        <w:rPr>
          <w:b w:val="false"/>
          <w:bCs w:val="false"/>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418" w:footer="766" w:bottom="1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Wingding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Tahoma" w:hAnsi="Tahoma" w:cs="Times New Roman"/>
      </w:rPr>
    </w:pPr>
    <w:r>
      <w:rPr>
        <w:rFonts w:cs="Times New Roman" w:ascii="Tahoma" w:hAnsi="Tahom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Tahoma" w:hAnsi="Tahoma" w:cs="Times New Roman"/>
      </w:rPr>
    </w:pPr>
    <w:r>
      <w:rPr>
        <w:rFonts w:cs="Times New Roman" w:ascii="Tahoma" w:hAnsi="Tahom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70"/>
        </w:tabs>
        <w:ind w:left="770" w:hanging="360"/>
      </w:pPr>
      <w:rPr>
        <w:rFonts w:ascii="Symbol" w:hAnsi="Symbol" w:cs="Symbol" w:hint="default"/>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cs="Wingdings" w:hint="default"/>
      </w:rPr>
    </w:lvl>
    <w:lvl w:ilvl="3">
      <w:start w:val="1"/>
      <w:numFmt w:val="bullet"/>
      <w:lvlText w:val=""/>
      <w:lvlJc w:val="left"/>
      <w:pPr>
        <w:tabs>
          <w:tab w:val="num" w:pos="2930"/>
        </w:tabs>
        <w:ind w:left="2930" w:hanging="360"/>
      </w:pPr>
      <w:rPr>
        <w:rFonts w:ascii="Symbol" w:hAnsi="Symbol" w:cs="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cs="Wingdings" w:hint="default"/>
      </w:rPr>
    </w:lvl>
    <w:lvl w:ilvl="6">
      <w:start w:val="1"/>
      <w:numFmt w:val="bullet"/>
      <w:lvlText w:val=""/>
      <w:lvlJc w:val="left"/>
      <w:pPr>
        <w:tabs>
          <w:tab w:val="num" w:pos="5090"/>
        </w:tabs>
        <w:ind w:left="5090" w:hanging="360"/>
      </w:pPr>
      <w:rPr>
        <w:rFonts w:ascii="Symbol" w:hAnsi="Symbol" w:cs="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doNotHyphenateCaps/>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uiPriority="10" w:semiHidden="0" w:unhideWhenUsed="0" w:qFormat="1"/>
    <w:lsdException w:name="Default Paragraph Font" w:unhideWhenUsed="0"/>
    <w:lsdException w:name="Body Text" w:unhideWhenUsed="0"/>
    <w:lsdException w:name="Body Text Indent" w:unhideWhenUsed="0"/>
    <w:lsdException w:name="Subtitle" w:uiPriority="11" w:semiHidden="0" w:unhideWhenUsed="0" w:qFormat="1"/>
    <w:lsdException w:name="Body Text 2" w:unhideWhenUsed="0"/>
    <w:lsdException w:name="Body Text 3" w:unhideWhenUsed="0"/>
    <w:lsdException w:name="Strong" w:uiPriority="22" w:semiHidden="0" w:unhideWhenUsed="0" w:qFormat="1"/>
    <w:lsdException w:name="Emphasis" w:uiPriority="20" w:semiHidden="0" w:unhideWhenUsed="0" w:qFormat="1"/>
    <w:lsdException w:name="Balloon Text"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 w:cs="" w:cstheme="minorBidi" w:eastAsiaTheme="minorEastAsia"/>
      <w:color w:val="auto"/>
      <w:kern w:val="0"/>
      <w:sz w:val="20"/>
      <w:szCs w:val="20"/>
      <w:lang w:val="it-IT" w:eastAsia="it-IT" w:bidi="ar-SA"/>
    </w:rPr>
  </w:style>
  <w:style w:type="paragraph" w:styleId="Heading1">
    <w:name w:val="heading 1"/>
    <w:basedOn w:val="Normal"/>
    <w:next w:val="Normal"/>
    <w:link w:val="Heading1Char"/>
    <w:uiPriority w:val="99"/>
    <w:qFormat/>
    <w:pPr>
      <w:keepNext w:val="true"/>
      <w:outlineLvl w:val="0"/>
    </w:pPr>
    <w:rPr>
      <w:rFonts w:ascii="Cambria" w:hAnsi="Cambria" w:cs="Cambria"/>
      <w:b/>
      <w:bCs/>
      <w:kern w:val="2"/>
      <w:sz w:val="32"/>
      <w:szCs w:val="32"/>
    </w:rPr>
  </w:style>
  <w:style w:type="paragraph" w:styleId="Heading2">
    <w:name w:val="heading 2"/>
    <w:basedOn w:val="Normal"/>
    <w:next w:val="Normal"/>
    <w:link w:val="Heading2Char"/>
    <w:uiPriority w:val="99"/>
    <w:qFormat/>
    <w:pPr>
      <w:keepNext w:val="true"/>
      <w:outlineLvl w:val="1"/>
    </w:pPr>
    <w:rPr>
      <w:rFonts w:ascii="Cambria" w:hAnsi="Cambria" w:cs="Cambria"/>
      <w:b/>
      <w:bCs/>
      <w:i/>
      <w:iCs/>
      <w:sz w:val="28"/>
      <w:szCs w:val="28"/>
    </w:rPr>
  </w:style>
  <w:style w:type="character" w:styleId="DefaultParagraphFont" w:default="1">
    <w:name w:val="Default Paragraph Font"/>
    <w:uiPriority w:val="99"/>
    <w:qFormat/>
    <w:rPr/>
  </w:style>
  <w:style w:type="character" w:styleId="Heading1Char" w:customStyle="1">
    <w:name w:val="Heading 1 Char"/>
    <w:basedOn w:val="DefaultParagraphFont"/>
    <w:uiPriority w:val="99"/>
    <w:qFormat/>
    <w:rPr>
      <w:rFonts w:ascii="Cambria" w:hAnsi="Cambria" w:cs="Cambria"/>
      <w:b/>
      <w:bCs/>
      <w:kern w:val="2"/>
      <w:sz w:val="32"/>
      <w:szCs w:val="32"/>
    </w:rPr>
  </w:style>
  <w:style w:type="character" w:styleId="Heading2Char" w:customStyle="1">
    <w:name w:val="Heading 2 Char"/>
    <w:basedOn w:val="DefaultParagraphFont"/>
    <w:uiPriority w:val="99"/>
    <w:qFormat/>
    <w:rPr>
      <w:rFonts w:ascii="Cambria" w:hAnsi="Cambria" w:cs="Cambria"/>
      <w:b/>
      <w:bCs/>
      <w:i/>
      <w:iCs/>
      <w:sz w:val="28"/>
      <w:szCs w:val="28"/>
    </w:rPr>
  </w:style>
  <w:style w:type="character" w:styleId="HeaderChar" w:customStyle="1">
    <w:name w:val="Header Char"/>
    <w:basedOn w:val="DefaultParagraphFont"/>
    <w:uiPriority w:val="99"/>
    <w:qFormat/>
    <w:rPr>
      <w:rFonts w:ascii="Times New Roman" w:hAnsi="Times New Roman" w:cs="Times New Roman"/>
      <w:sz w:val="20"/>
      <w:szCs w:val="20"/>
    </w:rPr>
  </w:style>
  <w:style w:type="character" w:styleId="FooterChar" w:customStyle="1">
    <w:name w:val="Footer Char"/>
    <w:basedOn w:val="DefaultParagraphFont"/>
    <w:uiPriority w:val="99"/>
    <w:qFormat/>
    <w:rPr>
      <w:rFonts w:ascii="Times New Roman" w:hAnsi="Times New Roman" w:cs="Times New Roman"/>
      <w:sz w:val="20"/>
      <w:szCs w:val="20"/>
    </w:rPr>
  </w:style>
  <w:style w:type="character" w:styleId="PageNumber">
    <w:name w:val="page number"/>
    <w:basedOn w:val="DefaultParagraphFont"/>
    <w:uiPriority w:val="99"/>
    <w:qFormat/>
    <w:rPr/>
  </w:style>
  <w:style w:type="character" w:styleId="BodyText2Char" w:customStyle="1">
    <w:name w:val="Body Text 2 Char"/>
    <w:basedOn w:val="DefaultParagraphFont"/>
    <w:link w:val="BodyText2"/>
    <w:uiPriority w:val="99"/>
    <w:qFormat/>
    <w:rPr>
      <w:rFonts w:ascii="Times New Roman" w:hAnsi="Times New Roman" w:cs="Times New Roman"/>
      <w:sz w:val="20"/>
      <w:szCs w:val="20"/>
    </w:rPr>
  </w:style>
  <w:style w:type="character" w:styleId="BodyTextChar" w:customStyle="1">
    <w:name w:val="Body Text Char"/>
    <w:basedOn w:val="DefaultParagraphFont"/>
    <w:uiPriority w:val="99"/>
    <w:qFormat/>
    <w:rPr>
      <w:rFonts w:ascii="Times New Roman" w:hAnsi="Times New Roman" w:cs="Times New Roman"/>
      <w:sz w:val="20"/>
      <w:szCs w:val="20"/>
    </w:rPr>
  </w:style>
  <w:style w:type="character" w:styleId="BodyTextIndentChar" w:customStyle="1">
    <w:name w:val="Body Text Indent Char"/>
    <w:basedOn w:val="DefaultParagraphFont"/>
    <w:uiPriority w:val="99"/>
    <w:qFormat/>
    <w:rPr>
      <w:rFonts w:ascii="Times New Roman" w:hAnsi="Times New Roman" w:cs="Times New Roman"/>
      <w:sz w:val="20"/>
      <w:szCs w:val="20"/>
    </w:rPr>
  </w:style>
  <w:style w:type="character" w:styleId="BodyText3Char" w:customStyle="1">
    <w:name w:val="Body Text 3 Char"/>
    <w:basedOn w:val="DefaultParagraphFont"/>
    <w:link w:val="BodyText3"/>
    <w:uiPriority w:val="99"/>
    <w:qFormat/>
    <w:rPr>
      <w:rFonts w:ascii="Times New Roman" w:hAnsi="Times New Roman" w:cs="Times New Roman"/>
      <w:sz w:val="16"/>
      <w:szCs w:val="16"/>
    </w:rPr>
  </w:style>
  <w:style w:type="character" w:styleId="BalloonTextChar" w:customStyle="1">
    <w:name w:val="Balloon Text Char"/>
    <w:basedOn w:val="DefaultParagraphFont"/>
    <w:link w:val="BalloonText"/>
    <w:uiPriority w:val="99"/>
    <w:qFormat/>
    <w:rPr>
      <w:rFonts w:ascii="Times New Roman" w:hAnsi="Times New Roman" w:cs="Times New Roman"/>
      <w:sz w:val="2"/>
      <w:szCs w:val="2"/>
    </w:rPr>
  </w:style>
  <w:style w:type="character" w:styleId="CollegamentoInternetuser">
    <w:name w:val="Collegamento Internet (user)"/>
    <w:qFormat/>
    <w:rPr>
      <w:color w:val="000080"/>
      <w:u w:val="single"/>
      <w:lang w:val="zxx" w:eastAsia="zxx" w:bidi="zxx"/>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HeaderChar"/>
    <w:uiPriority w:val="99"/>
    <w:pPr>
      <w:tabs>
        <w:tab w:val="clear" w:pos="720"/>
        <w:tab w:val="center" w:pos="4819" w:leader="none"/>
        <w:tab w:val="right" w:pos="9638" w:leader="none"/>
      </w:tabs>
    </w:pPr>
    <w:rPr/>
  </w:style>
  <w:style w:type="paragraph" w:styleId="Footer">
    <w:name w:val="footer"/>
    <w:basedOn w:val="Normal"/>
    <w:link w:val="FooterChar"/>
    <w:uiPriority w:val="99"/>
    <w:pPr>
      <w:tabs>
        <w:tab w:val="clear" w:pos="720"/>
        <w:tab w:val="center" w:pos="4819" w:leader="none"/>
        <w:tab w:val="right" w:pos="9638" w:leader="none"/>
      </w:tabs>
    </w:pPr>
    <w:rPr/>
  </w:style>
  <w:style w:type="paragraph" w:styleId="testo" w:customStyle="1">
    <w:name w:val="testo"/>
    <w:basedOn w:val="Normal"/>
    <w:uiPriority w:val="99"/>
    <w:qFormat/>
    <w:pPr>
      <w:spacing w:before="120" w:after="0"/>
      <w:ind w:firstLine="709"/>
      <w:jc w:val="both"/>
    </w:pPr>
    <w:rPr>
      <w:sz w:val="24"/>
      <w:szCs w:val="24"/>
    </w:rPr>
  </w:style>
  <w:style w:type="paragraph" w:styleId="punti" w:customStyle="1">
    <w:name w:val="punti"/>
    <w:basedOn w:val="testo"/>
    <w:uiPriority w:val="99"/>
    <w:qFormat/>
    <w:pPr>
      <w:ind w:hanging="284" w:left="993"/>
    </w:pPr>
    <w:rPr/>
  </w:style>
  <w:style w:type="paragraph" w:styleId="BodyText2">
    <w:name w:val="Body Text 2"/>
    <w:basedOn w:val="Normal"/>
    <w:link w:val="BodyText2Char"/>
    <w:uiPriority w:val="99"/>
    <w:qFormat/>
    <w:pPr/>
    <w:rPr/>
  </w:style>
  <w:style w:type="paragraph" w:styleId="BodyTextIndent">
    <w:name w:val="Body Text Indent"/>
    <w:basedOn w:val="Normal"/>
    <w:link w:val="BodyTextIndentChar"/>
    <w:uiPriority w:val="99"/>
    <w:pPr>
      <w:tabs>
        <w:tab w:val="clear" w:pos="720"/>
        <w:tab w:val="left" w:pos="5940" w:leader="none"/>
      </w:tabs>
      <w:ind w:firstLine="360" w:left="360"/>
      <w:jc w:val="both"/>
    </w:pPr>
    <w:rPr/>
  </w:style>
  <w:style w:type="paragraph" w:styleId="BodyText3">
    <w:name w:val="Body Text 3"/>
    <w:basedOn w:val="Normal"/>
    <w:link w:val="BodyText3Char"/>
    <w:uiPriority w:val="99"/>
    <w:qFormat/>
    <w:pPr/>
    <w:rPr>
      <w:sz w:val="16"/>
      <w:szCs w:val="16"/>
    </w:rPr>
  </w:style>
  <w:style w:type="paragraph" w:styleId="BalloonText">
    <w:name w:val="Balloon Text"/>
    <w:basedOn w:val="Normal"/>
    <w:link w:val="BalloonTextChar"/>
    <w:uiPriority w:val="99"/>
    <w:qFormat/>
    <w:pPr/>
    <w:rPr>
      <w:sz w:val="2"/>
      <w:szCs w:val="2"/>
    </w:rPr>
  </w:style>
  <w:style w:type="paragraph" w:styleId="ListParagraph">
    <w:name w:val="List Paragraph"/>
    <w:basedOn w:val="Normal"/>
    <w:uiPriority w:val="99"/>
    <w:qFormat/>
    <w:pPr>
      <w:ind w:hanging="0" w:left="708"/>
    </w:pPr>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numbering" w:styleId="Nessunelenco" w:default="1">
    <w:name w:val="Nessun elenco"/>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Normal_Wordconv</Template>
  <TotalTime>231</TotalTime>
  <Application>LibreOffice/25.2.7.2$Windows_X86_64 LibreOffice_project/5cbfd1ab6520636bb5f7b99185aa69bd7456825d</Application>
  <AppVersion>15.0000</AppVersion>
  <Pages>3</Pages>
  <Words>872</Words>
  <Characters>5134</Characters>
  <CharactersWithSpaces>5926</CharactersWithSpaces>
  <Paragraphs>75</Paragraphs>
  <Company>COMUNE DI  LATINA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2018-12-13T11:16:00Z</dcterms:created>
  <dc:creator>TRIBUTI</dc:creator>
  <dc:description/>
  <dc:language>it-IT</dc:language>
  <cp:lastModifiedBy/>
  <cp:lastPrinted>2022-09-15T16:27:49Z</cp:lastPrinted>
  <dcterms:modified xsi:type="dcterms:W3CDTF">2026-02-05T11:35:09Z</dcterms:modified>
  <cp:revision>58</cp:revision>
  <dc:subject/>
  <dc:title>Prot</dc:title>
</cp:coreProperties>
</file>

<file path=docProps/custom.xml><?xml version="1.0" encoding="utf-8"?>
<Properties xmlns="http://schemas.openxmlformats.org/officeDocument/2006/custom-properties" xmlns:vt="http://schemas.openxmlformats.org/officeDocument/2006/docPropsVTypes"/>
</file>